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3A568C" w:rsidP="003A568C">
      <w:pPr>
        <w:jc w:val="center"/>
      </w:pPr>
      <w:r w:rsidRPr="003A568C">
        <w:rPr>
          <w:noProof/>
        </w:rPr>
        <w:drawing>
          <wp:inline distT="0" distB="0" distL="0" distR="0">
            <wp:extent cx="1352039" cy="1380720"/>
            <wp:effectExtent l="19050" t="0" r="511" b="0"/>
            <wp:docPr id="4" name="Рисунок 4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3A568C" w:rsidRDefault="003A568C" w:rsidP="003A56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3A568C" w:rsidRDefault="003A568C" w:rsidP="003A56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3A568C" w:rsidRDefault="003A568C" w:rsidP="003A56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3A568C" w:rsidRDefault="003A568C" w:rsidP="003A56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3A568C" w:rsidRDefault="003A568C" w:rsidP="003A568C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6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3A568C" w:rsidRDefault="003A568C" w:rsidP="003A568C"/>
    <w:p w:rsidR="003A568C" w:rsidRDefault="003A568C" w:rsidP="003A568C"/>
    <w:p w:rsidR="00CA4E6C" w:rsidRDefault="00CA4E6C" w:rsidP="00CA4E6C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CA4E6C" w:rsidRDefault="00CA4E6C" w:rsidP="00CA4E6C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CA4E6C" w:rsidRDefault="00CA4E6C" w:rsidP="00CA4E6C">
      <w:pPr>
        <w:pStyle w:val="Default"/>
      </w:pPr>
      <w:r>
        <w:t xml:space="preserve"> педагогического совета                       </w:t>
      </w:r>
    </w:p>
    <w:p w:rsidR="00CA4E6C" w:rsidRDefault="00CA4E6C" w:rsidP="00CA4E6C">
      <w:pPr>
        <w:pStyle w:val="Default"/>
      </w:pPr>
      <w:r>
        <w:t xml:space="preserve">МКОУ БСОШ №2                              МКОУ БСОШ №2                                МКОУ БСОШ №2 </w:t>
      </w:r>
    </w:p>
    <w:p w:rsidR="00CA4E6C" w:rsidRDefault="00CA4E6C" w:rsidP="00CA4E6C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      им. Б. Т. </w:t>
      </w:r>
      <w:proofErr w:type="spellStart"/>
      <w:r>
        <w:t>Сатыбалова</w:t>
      </w:r>
      <w:proofErr w:type="spellEnd"/>
      <w:r>
        <w:t xml:space="preserve">                           им. Б. Т. </w:t>
      </w:r>
      <w:proofErr w:type="spellStart"/>
      <w:r>
        <w:t>Сатыбалова</w:t>
      </w:r>
      <w:proofErr w:type="spellEnd"/>
    </w:p>
    <w:p w:rsidR="00CA4E6C" w:rsidRDefault="00CA4E6C" w:rsidP="00CA4E6C">
      <w:pPr>
        <w:pStyle w:val="Default"/>
      </w:pPr>
      <w:r>
        <w:t xml:space="preserve">Протокол № ___            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CA4E6C" w:rsidRDefault="00CA4E6C" w:rsidP="00CA4E6C">
      <w:pPr>
        <w:pStyle w:val="Default"/>
      </w:pPr>
      <w:r>
        <w:t>от «___»     «____»  20___                    от «___»     «____»  20___                    Приказ № ___</w:t>
      </w:r>
    </w:p>
    <w:p w:rsidR="00CA4E6C" w:rsidRDefault="00CA4E6C" w:rsidP="00CA4E6C">
      <w:pPr>
        <w:pStyle w:val="Default"/>
      </w:pPr>
      <w:r>
        <w:t xml:space="preserve">                                                                                                                             от «___»     «____»  20___</w:t>
      </w:r>
    </w:p>
    <w:p w:rsidR="00CA4E6C" w:rsidRDefault="00CA4E6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56"/>
          <w:szCs w:val="56"/>
        </w:rPr>
      </w:pPr>
      <w:r w:rsidRPr="003A568C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</w:p>
    <w:p w:rsid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3A568C">
        <w:rPr>
          <w:rFonts w:ascii="Times New Roman" w:eastAsia="Times New Roman" w:hAnsi="Times New Roman" w:cs="Times New Roman"/>
          <w:b/>
          <w:sz w:val="56"/>
          <w:szCs w:val="56"/>
        </w:rPr>
        <w:t>методической работы</w:t>
      </w:r>
    </w:p>
    <w:p w:rsidR="003A568C" w:rsidRP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3A568C"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3A568C" w:rsidRP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3A568C"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</w:t>
      </w:r>
    </w:p>
    <w:p w:rsid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3A568C">
        <w:rPr>
          <w:rFonts w:ascii="Times New Roman" w:eastAsia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3A568C" w:rsidRDefault="003A568C" w:rsidP="003A568C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  <w:sectPr w:rsidR="003A568C" w:rsidSect="003A568C">
          <w:pgSz w:w="11910" w:h="16850"/>
          <w:pgMar w:top="459" w:right="278" w:bottom="442" w:left="902" w:header="720" w:footer="720" w:gutter="0"/>
          <w:cols w:space="720"/>
        </w:sectPr>
      </w:pPr>
    </w:p>
    <w:p w:rsidR="003A568C" w:rsidRDefault="003A568C" w:rsidP="003A568C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Методическая тема: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A568C" w:rsidRDefault="003A568C" w:rsidP="003A568C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A568C" w:rsidRDefault="003A568C" w:rsidP="003A568C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A568C" w:rsidRDefault="003A568C" w:rsidP="003A568C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3A568C" w:rsidRDefault="003A568C" w:rsidP="003A568C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видео-уроки и т.д.)</w:t>
      </w:r>
    </w:p>
    <w:p w:rsidR="003A568C" w:rsidRDefault="003A568C" w:rsidP="003A568C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A568C" w:rsidRDefault="003A568C" w:rsidP="003A568C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A568C" w:rsidRDefault="003A568C" w:rsidP="003A568C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направления</w:t>
      </w:r>
      <w:proofErr w:type="spellEnd"/>
      <w:r w:rsidR="001B09E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  <w:proofErr w:type="spellEnd"/>
    </w:p>
    <w:p w:rsidR="003A568C" w:rsidRDefault="003A568C" w:rsidP="003A568C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A568C" w:rsidTr="003A568C">
        <w:trPr>
          <w:trHeight w:val="276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кадрами</w:t>
            </w:r>
            <w:proofErr w:type="spellEnd"/>
          </w:p>
        </w:tc>
      </w:tr>
      <w:tr w:rsidR="003A568C" w:rsidTr="003A568C">
        <w:trPr>
          <w:trHeight w:val="830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3A568C" w:rsidRPr="003A568C" w:rsidRDefault="003A568C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A568C" w:rsidTr="003A568C">
        <w:trPr>
          <w:trHeight w:val="275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переподготовка</w:t>
            </w:r>
            <w:proofErr w:type="spellEnd"/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ВР, учителя</w:t>
            </w:r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</w:t>
            </w:r>
          </w:p>
        </w:tc>
      </w:tr>
      <w:tr w:rsidR="003A568C" w:rsidTr="003A568C">
        <w:trPr>
          <w:trHeight w:val="276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3) Работа по совершенствованию </w:t>
            </w:r>
            <w:proofErr w:type="gramStart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proofErr w:type="gramEnd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3A568C" w:rsidTr="003A568C">
        <w:trPr>
          <w:trHeight w:val="976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A568C" w:rsidRPr="003A568C" w:rsidRDefault="003A568C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A568C" w:rsidTr="003A568C">
        <w:trPr>
          <w:trHeight w:val="55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A568C" w:rsidRPr="003A568C" w:rsidRDefault="003A568C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A568C" w:rsidRDefault="003A568C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A568C" w:rsidRPr="003A568C" w:rsidRDefault="003A568C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A568C" w:rsidRDefault="003A568C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 по УР и по ВР</w:t>
            </w:r>
          </w:p>
        </w:tc>
      </w:tr>
      <w:tr w:rsidR="003A568C" w:rsidTr="003A568C">
        <w:trPr>
          <w:trHeight w:val="55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6)Проведение открытых мероприятий для педагогов школы, представление</w:t>
            </w:r>
          </w:p>
          <w:p w:rsidR="003A568C" w:rsidRPr="003A568C" w:rsidRDefault="003A568C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Аттестующиеся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УР и по ВР</w:t>
            </w:r>
          </w:p>
        </w:tc>
      </w:tr>
    </w:tbl>
    <w:p w:rsidR="003A568C" w:rsidRDefault="003A568C" w:rsidP="003A568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A568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A568C" w:rsidTr="003A568C">
        <w:trPr>
          <w:trHeight w:val="554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A568C" w:rsidTr="003A568C">
        <w:trPr>
          <w:trHeight w:val="275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A568C" w:rsidRDefault="003A568C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МО,учителя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3A568C" w:rsidRDefault="003A568C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A568C" w:rsidTr="003A568C">
        <w:trPr>
          <w:trHeight w:val="1104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A568C" w:rsidRDefault="003A568C" w:rsidP="003A568C">
            <w:pPr>
              <w:numPr>
                <w:ilvl w:val="0"/>
                <w:numId w:val="3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опытаработы</w:t>
            </w:r>
            <w:proofErr w:type="spellEnd"/>
          </w:p>
          <w:p w:rsidR="003A568C" w:rsidRDefault="003A568C" w:rsidP="003A568C">
            <w:pPr>
              <w:numPr>
                <w:ilvl w:val="0"/>
                <w:numId w:val="3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275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A56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A568C" w:rsidRPr="003A568C" w:rsidRDefault="003A568C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3A568C" w:rsidRDefault="003A568C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A568C" w:rsidTr="003A568C">
        <w:trPr>
          <w:trHeight w:val="277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молодых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2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A568C" w:rsidRPr="003A568C" w:rsidRDefault="003A568C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3A568C" w:rsidTr="003A568C">
        <w:trPr>
          <w:trHeight w:val="551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Pr="003A568C" w:rsidRDefault="003A568C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6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A568C" w:rsidRDefault="003A568C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коллег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8C" w:rsidRDefault="003A56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551"/>
        </w:trPr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E3" w:rsidRPr="00CA4E6C" w:rsidRDefault="001B09E3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B09E3" w:rsidRPr="001B09E3" w:rsidRDefault="001B09E3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1B09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Методические советы Цель: </w:t>
            </w: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1B09E3" w:rsidRDefault="001B09E3" w:rsidP="001B09E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B09E3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10"/>
        <w:gridCol w:w="2977"/>
        <w:gridCol w:w="2623"/>
      </w:tblGrid>
      <w:tr w:rsidR="001B09E3" w:rsidTr="001B09E3">
        <w:trPr>
          <w:trHeight w:val="11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1B09E3" w:rsidRPr="001B09E3" w:rsidRDefault="001B09E3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1)Утверждение плана работы на текущий учебный год</w:t>
            </w:r>
          </w:p>
          <w:p w:rsidR="001B09E3" w:rsidRPr="001B09E3" w:rsidRDefault="001B09E3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1106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1B09E3" w:rsidRPr="001B09E3" w:rsidRDefault="001B09E3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1B09E3" w:rsidRPr="001B09E3" w:rsidRDefault="001B09E3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1B09E3" w:rsidRPr="001B09E3" w:rsidRDefault="001B09E3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методической помощи учителям, претендующим на прохождение аттестации.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110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1B09E3" w:rsidRPr="001B09E3" w:rsidRDefault="001B09E3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1)Работа по развитию детской одаренности; отчѐт руководителей МО </w:t>
            </w:r>
            <w:r w:rsidRPr="001B09E3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проведении муниципального этапа Всероссийских олимпиад </w:t>
            </w:r>
            <w:proofErr w:type="spellStart"/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попредметам</w:t>
            </w:r>
            <w:proofErr w:type="spellEnd"/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1B09E3" w:rsidRPr="001B09E3" w:rsidRDefault="001B09E3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1B09E3" w:rsidRPr="001B09E3" w:rsidRDefault="001B09E3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 аттестации за первое полугодие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11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1B09E3" w:rsidRPr="001B09E3" w:rsidRDefault="001B09E3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1B09E3" w:rsidRPr="001B09E3" w:rsidRDefault="001B09E3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1B0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четверть,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1B09E3" w:rsidRPr="001B09E3" w:rsidRDefault="001B09E3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</w:t>
            </w:r>
          </w:p>
        </w:tc>
      </w:tr>
      <w:tr w:rsidR="001B09E3" w:rsidTr="001B09E3">
        <w:trPr>
          <w:trHeight w:val="82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1B09E3" w:rsidRPr="001B09E3" w:rsidRDefault="001B09E3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1B09E3" w:rsidRDefault="001B09E3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ВПР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</w:t>
            </w:r>
          </w:p>
        </w:tc>
      </w:tr>
    </w:tbl>
    <w:p w:rsidR="001B09E3" w:rsidRDefault="001B09E3" w:rsidP="001B09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3A568C" w:rsidRDefault="003A568C" w:rsidP="003A5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09E3" w:rsidRDefault="001B09E3" w:rsidP="001B09E3">
      <w:pPr>
        <w:widowControl w:val="0"/>
        <w:numPr>
          <w:ilvl w:val="1"/>
          <w:numId w:val="4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 педагогов.</w:t>
      </w:r>
    </w:p>
    <w:p w:rsidR="001B09E3" w:rsidRDefault="001B09E3" w:rsidP="001B09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B09E3" w:rsidRDefault="001B09E3" w:rsidP="001B09E3">
      <w:pPr>
        <w:widowControl w:val="0"/>
        <w:autoSpaceDE w:val="0"/>
        <w:autoSpaceDN w:val="0"/>
        <w:spacing w:before="92" w:after="0" w:line="235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9E3" w:rsidRDefault="001B09E3" w:rsidP="001B09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1B09E3" w:rsidTr="001B09E3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1B09E3" w:rsidRDefault="001B09E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B09E3" w:rsidTr="001B09E3">
        <w:trPr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семинары</w:t>
            </w:r>
            <w:proofErr w:type="spellEnd"/>
          </w:p>
        </w:tc>
      </w:tr>
      <w:tr w:rsidR="001B09E3" w:rsidTr="001B09E3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1B09E3" w:rsidRPr="001B09E3" w:rsidRDefault="001B09E3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1B09E3" w:rsidTr="001B09E3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ООО, ФГОС СОО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E3" w:rsidRDefault="001B09E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  <w:p w:rsidR="001B09E3" w:rsidRDefault="001B09E3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B09E3" w:rsidTr="001B09E3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дни</w:t>
            </w:r>
            <w:proofErr w:type="spellEnd"/>
          </w:p>
        </w:tc>
      </w:tr>
      <w:tr w:rsidR="001B09E3" w:rsidTr="001B09E3">
        <w:trPr>
          <w:trHeight w:val="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1B09E3" w:rsidTr="001B09E3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1B09E3" w:rsidTr="001B09E3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</w:p>
          <w:p w:rsidR="001B09E3" w:rsidRDefault="001B09E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1B09E3" w:rsidTr="001B09E3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  <w:proofErr w:type="spellEnd"/>
          </w:p>
        </w:tc>
      </w:tr>
      <w:tr w:rsidR="001B09E3" w:rsidTr="001B09E3">
        <w:trPr>
          <w:trHeight w:val="275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по графику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естественного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B09E3" w:rsidTr="001B09E3">
        <w:trPr>
          <w:trHeight w:val="278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9E3" w:rsidRDefault="001B09E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B09E3" w:rsidTr="001B09E3">
        <w:trPr>
          <w:trHeight w:val="275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9E3" w:rsidRDefault="001B09E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B09E3" w:rsidTr="001B09E3">
        <w:trPr>
          <w:trHeight w:val="275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9E3" w:rsidRDefault="001B09E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учителей биологии, географии, ИЗО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1B09E3" w:rsidTr="001B09E3">
        <w:trPr>
          <w:trHeight w:val="27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объединений</w:t>
            </w:r>
            <w:proofErr w:type="spellEnd"/>
          </w:p>
        </w:tc>
      </w:tr>
      <w:tr w:rsidR="001B09E3" w:rsidTr="001B09E3">
        <w:trPr>
          <w:trHeight w:val="82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E3" w:rsidRDefault="001B09E3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Руководители МО</w:t>
            </w:r>
          </w:p>
        </w:tc>
      </w:tr>
      <w:tr w:rsidR="001B09E3" w:rsidTr="001B09E3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ГИА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</w:p>
        </w:tc>
      </w:tr>
      <w:tr w:rsidR="001B09E3" w:rsidTr="001B09E3">
        <w:trPr>
          <w:trHeight w:val="8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B09E3" w:rsidRDefault="001B09E3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1B09E3" w:rsidTr="001B09E3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1B09E3" w:rsidTr="001B09E3">
        <w:trPr>
          <w:trHeight w:val="55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B09E3" w:rsidRDefault="001B09E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Pr="001B09E3" w:rsidRDefault="001B09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9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МО за год и планирование на 2022- 2023г.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E3" w:rsidRDefault="001B09E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</w:tbl>
    <w:p w:rsidR="001B09E3" w:rsidRDefault="001B09E3" w:rsidP="001B09E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B09E3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1B09E3" w:rsidRDefault="001B09E3" w:rsidP="003A568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B09E3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A568C" w:rsidRPr="003A568C" w:rsidRDefault="003A568C" w:rsidP="003A568C"/>
    <w:sectPr w:rsidR="003A568C" w:rsidRPr="003A568C" w:rsidSect="00F9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</w:lvl>
    <w:lvl w:ilvl="1" w:tplc="231679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966860">
      <w:numFmt w:val="bullet"/>
      <w:lvlText w:val="•"/>
      <w:lvlJc w:val="left"/>
      <w:pPr>
        <w:ind w:left="7584" w:hanging="420"/>
      </w:pPr>
    </w:lvl>
    <w:lvl w:ilvl="3" w:tplc="8F10D140">
      <w:numFmt w:val="bullet"/>
      <w:lvlText w:val="•"/>
      <w:lvlJc w:val="left"/>
      <w:pPr>
        <w:ind w:left="8629" w:hanging="420"/>
      </w:pPr>
    </w:lvl>
    <w:lvl w:ilvl="4" w:tplc="FB7EA48E">
      <w:numFmt w:val="bullet"/>
      <w:lvlText w:val="•"/>
      <w:lvlJc w:val="left"/>
      <w:pPr>
        <w:ind w:left="9673" w:hanging="420"/>
      </w:pPr>
    </w:lvl>
    <w:lvl w:ilvl="5" w:tplc="73FE6CA4">
      <w:numFmt w:val="bullet"/>
      <w:lvlText w:val="•"/>
      <w:lvlJc w:val="left"/>
      <w:pPr>
        <w:ind w:left="10718" w:hanging="420"/>
      </w:pPr>
    </w:lvl>
    <w:lvl w:ilvl="6" w:tplc="53FC425C">
      <w:numFmt w:val="bullet"/>
      <w:lvlText w:val="•"/>
      <w:lvlJc w:val="left"/>
      <w:pPr>
        <w:ind w:left="11762" w:hanging="420"/>
      </w:pPr>
    </w:lvl>
    <w:lvl w:ilvl="7" w:tplc="2F7C1FAC">
      <w:numFmt w:val="bullet"/>
      <w:lvlText w:val="•"/>
      <w:lvlJc w:val="left"/>
      <w:pPr>
        <w:ind w:left="12807" w:hanging="420"/>
      </w:pPr>
    </w:lvl>
    <w:lvl w:ilvl="8" w:tplc="87A2D066">
      <w:numFmt w:val="bullet"/>
      <w:lvlText w:val="•"/>
      <w:lvlJc w:val="left"/>
      <w:pPr>
        <w:ind w:left="13851" w:hanging="420"/>
      </w:pPr>
    </w:lvl>
  </w:abstractNum>
  <w:abstractNum w:abstractNumId="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</w:lvl>
    <w:lvl w:ilvl="2" w:tplc="143CB04C">
      <w:numFmt w:val="bullet"/>
      <w:lvlText w:val="•"/>
      <w:lvlJc w:val="left"/>
      <w:pPr>
        <w:ind w:left="1900" w:hanging="140"/>
      </w:pPr>
    </w:lvl>
    <w:lvl w:ilvl="3" w:tplc="D46E308E">
      <w:numFmt w:val="bullet"/>
      <w:lvlText w:val="•"/>
      <w:lvlJc w:val="left"/>
      <w:pPr>
        <w:ind w:left="2720" w:hanging="140"/>
      </w:pPr>
    </w:lvl>
    <w:lvl w:ilvl="4" w:tplc="48D47434">
      <w:numFmt w:val="bullet"/>
      <w:lvlText w:val="•"/>
      <w:lvlJc w:val="left"/>
      <w:pPr>
        <w:ind w:left="3541" w:hanging="140"/>
      </w:pPr>
    </w:lvl>
    <w:lvl w:ilvl="5" w:tplc="64769562">
      <w:numFmt w:val="bullet"/>
      <w:lvlText w:val="•"/>
      <w:lvlJc w:val="left"/>
      <w:pPr>
        <w:ind w:left="4361" w:hanging="140"/>
      </w:pPr>
    </w:lvl>
    <w:lvl w:ilvl="6" w:tplc="43EC02C8">
      <w:numFmt w:val="bullet"/>
      <w:lvlText w:val="•"/>
      <w:lvlJc w:val="left"/>
      <w:pPr>
        <w:ind w:left="5181" w:hanging="140"/>
      </w:pPr>
    </w:lvl>
    <w:lvl w:ilvl="7" w:tplc="F62A666C">
      <w:numFmt w:val="bullet"/>
      <w:lvlText w:val="•"/>
      <w:lvlJc w:val="left"/>
      <w:pPr>
        <w:ind w:left="6002" w:hanging="140"/>
      </w:pPr>
    </w:lvl>
    <w:lvl w:ilvl="8" w:tplc="9AF65C80">
      <w:numFmt w:val="bullet"/>
      <w:lvlText w:val="•"/>
      <w:lvlJc w:val="left"/>
      <w:pPr>
        <w:ind w:left="6822" w:hanging="140"/>
      </w:pPr>
    </w:lvl>
  </w:abstractNum>
  <w:abstractNum w:abstractNumId="2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C8A"/>
    <w:rsid w:val="001B09E3"/>
    <w:rsid w:val="001C201F"/>
    <w:rsid w:val="00240579"/>
    <w:rsid w:val="003A568C"/>
    <w:rsid w:val="003B6A13"/>
    <w:rsid w:val="00CA4E6C"/>
    <w:rsid w:val="00DD5C8A"/>
    <w:rsid w:val="00F9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568C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qFormat/>
    <w:rsid w:val="003A568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3A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A56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A4E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dcterms:created xsi:type="dcterms:W3CDTF">2021-10-17T06:41:00Z</dcterms:created>
  <dcterms:modified xsi:type="dcterms:W3CDTF">2021-10-17T07:04:00Z</dcterms:modified>
</cp:coreProperties>
</file>