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Порядок зачисления детей в первый класс в 2023-2024 учебном году регламентируется следующими документами:</w:t>
      </w:r>
    </w:p>
    <w:p w:rsidR="00931D85" w:rsidRDefault="00E07756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hyperlink r:id="rId5" w:tgtFrame="_blank" w:history="1">
        <w:r w:rsidR="00931D85">
          <w:rPr>
            <w:rStyle w:val="a5"/>
            <w:rFonts w:ascii="Montserrat" w:hAnsi="Montserrat"/>
            <w:color w:val="306AFD"/>
          </w:rPr>
          <w:t xml:space="preserve">Приказ </w:t>
        </w:r>
        <w:proofErr w:type="spellStart"/>
        <w:r w:rsidR="00931D85">
          <w:rPr>
            <w:rStyle w:val="a5"/>
            <w:rFonts w:ascii="Montserrat" w:hAnsi="Montserrat"/>
            <w:color w:val="306AFD"/>
          </w:rPr>
          <w:t>Минпросвещения</w:t>
        </w:r>
        <w:proofErr w:type="spellEnd"/>
        <w:r w:rsidR="00931D85">
          <w:rPr>
            <w:rStyle w:val="a5"/>
            <w:rFonts w:ascii="Montserrat" w:hAnsi="Montserrat"/>
            <w:color w:val="306AFD"/>
          </w:rPr>
          <w:t xml:space="preserve"> России от 08.10.2021 N 707 "О внесении изменений в Приказ Министерства просвещения Российской Федерации от 2 сентября 2020 г. N 458 "Об утверждении Порядка приема на </w:t>
        </w:r>
        <w:proofErr w:type="gramStart"/>
        <w:r w:rsidR="00931D85">
          <w:rPr>
            <w:rStyle w:val="a5"/>
            <w:rFonts w:ascii="Montserrat" w:hAnsi="Montserrat"/>
            <w:color w:val="306AFD"/>
          </w:rPr>
          <w:t>обучение по</w:t>
        </w:r>
        <w:proofErr w:type="gramEnd"/>
        <w:r w:rsidR="00931D85">
          <w:rPr>
            <w:rStyle w:val="a5"/>
            <w:rFonts w:ascii="Montserrat" w:hAnsi="Montserrat"/>
            <w:color w:val="306AFD"/>
          </w:rPr>
          <w:t xml:space="preserve"> образовательным программам начального общего, основного общего и среднего общего образования" (Зарегистрировано в Минюсте России 10.11.2021 N 65743)</w:t>
        </w:r>
      </w:hyperlink>
    </w:p>
    <w:p w:rsidR="00931D85" w:rsidRDefault="00E07756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hyperlink r:id="rId6" w:tgtFrame="_blank" w:history="1">
        <w:r w:rsidR="00931D85">
          <w:rPr>
            <w:rStyle w:val="a5"/>
            <w:rFonts w:ascii="Montserrat" w:hAnsi="Montserrat"/>
            <w:color w:val="306AFD"/>
          </w:rPr>
          <w:t>ФЗ-273 от 2012 года «Об образовании в Российской Федерации».</w:t>
        </w:r>
      </w:hyperlink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Изменения в порядке зачисления детей в первый класс в 2023 году утверждены в </w:t>
      </w:r>
      <w:hyperlink r:id="rId7" w:tgtFrame="_blank" w:history="1">
        <w:r>
          <w:rPr>
            <w:rStyle w:val="a5"/>
            <w:rFonts w:ascii="Montserrat" w:hAnsi="Montserrat"/>
            <w:color w:val="306AFD"/>
          </w:rPr>
          <w:t xml:space="preserve"> Приказе </w:t>
        </w:r>
        <w:proofErr w:type="spellStart"/>
        <w:r>
          <w:rPr>
            <w:rStyle w:val="a5"/>
            <w:rFonts w:ascii="Montserrat" w:hAnsi="Montserrat"/>
            <w:color w:val="306AFD"/>
          </w:rPr>
          <w:t>Минпросвещения</w:t>
        </w:r>
        <w:proofErr w:type="spellEnd"/>
        <w:r>
          <w:rPr>
            <w:rStyle w:val="a5"/>
            <w:rFonts w:ascii="Montserrat" w:hAnsi="Montserrat"/>
            <w:color w:val="306AFD"/>
          </w:rPr>
          <w:t xml:space="preserve"> от 30 августа 2022 года №784.</w:t>
        </w:r>
      </w:hyperlink>
      <w:r>
        <w:rPr>
          <w:rStyle w:val="a5"/>
          <w:rFonts w:ascii="Montserrat" w:hAnsi="Montserrat"/>
          <w:color w:val="000000"/>
        </w:rPr>
        <w:t> </w:t>
      </w:r>
      <w:r>
        <w:rPr>
          <w:rFonts w:ascii="Montserrat" w:hAnsi="Montserrat"/>
          <w:color w:val="000000"/>
        </w:rPr>
        <w:t>Они вступят в силу с 1 марта 2023 года.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Что изменится в 2023 году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Изменения порядка зачисления ребенка в школу не существенные и в основном затрагивают способы отправки заявления. По новым правилам школы должны будут принимать заявления о зачислении ребенка в школу через портал </w:t>
      </w:r>
      <w:proofErr w:type="spellStart"/>
      <w:r>
        <w:rPr>
          <w:rFonts w:ascii="Montserrat" w:hAnsi="Montserrat"/>
          <w:color w:val="000000"/>
        </w:rPr>
        <w:t>госуслуги</w:t>
      </w:r>
      <w:proofErr w:type="spellEnd"/>
      <w:r>
        <w:rPr>
          <w:rFonts w:ascii="Montserrat" w:hAnsi="Montserrat"/>
          <w:color w:val="000000"/>
        </w:rPr>
        <w:t>. В личный кабинет родителя заранее придет уведомление о возможности передать электронное заявление</w:t>
      </w:r>
      <w:proofErr w:type="gramStart"/>
      <w:r>
        <w:rPr>
          <w:rFonts w:ascii="Montserrat" w:hAnsi="Montserrat"/>
          <w:color w:val="000000"/>
        </w:rPr>
        <w:t>..</w:t>
      </w:r>
      <w:proofErr w:type="gramEnd"/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Зачисление должно начаться не позднее 1 апреля. Большинство регионов будут принимать будущих школьников в 1 кла</w:t>
      </w:r>
      <w:proofErr w:type="gramStart"/>
      <w:r>
        <w:rPr>
          <w:rFonts w:ascii="Montserrat" w:hAnsi="Montserrat"/>
          <w:color w:val="000000"/>
        </w:rPr>
        <w:t>сс в  пр</w:t>
      </w:r>
      <w:proofErr w:type="gramEnd"/>
      <w:r>
        <w:rPr>
          <w:rFonts w:ascii="Montserrat" w:hAnsi="Montserrat"/>
          <w:color w:val="000000"/>
        </w:rPr>
        <w:t>ивычные даты — с 1 апреля по 5 сентября.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Прием детей в 1 класс проходит в два этапа.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Первый этап – с 1 апреля 2023 года по 30 июня.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2023 года.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Второй этап пройдет с 6 июля по 5 сентября 2023 года.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Как подать заявление на зачисление в 1 класс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Направить документы и заявление для поступления в школу можно </w:t>
      </w:r>
      <w:proofErr w:type="spellStart"/>
      <w:r>
        <w:rPr>
          <w:rFonts w:ascii="Montserrat" w:hAnsi="Montserrat"/>
          <w:color w:val="000000"/>
        </w:rPr>
        <w:t>очно</w:t>
      </w:r>
      <w:proofErr w:type="spellEnd"/>
      <w:r>
        <w:rPr>
          <w:rFonts w:ascii="Montserrat" w:hAnsi="Montserrat"/>
          <w:color w:val="000000"/>
        </w:rPr>
        <w:t xml:space="preserve"> или в формате </w:t>
      </w:r>
      <w:proofErr w:type="spellStart"/>
      <w:r>
        <w:rPr>
          <w:rFonts w:ascii="Montserrat" w:hAnsi="Montserrat"/>
          <w:color w:val="000000"/>
        </w:rPr>
        <w:t>онлайн</w:t>
      </w:r>
      <w:proofErr w:type="spellEnd"/>
      <w:r>
        <w:rPr>
          <w:rFonts w:ascii="Montserrat" w:hAnsi="Montserrat"/>
          <w:color w:val="000000"/>
        </w:rPr>
        <w:t>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2023 году заявление на зачисление в 1 класс передают одним из способов на выбор:</w:t>
      </w:r>
    </w:p>
    <w:p w:rsidR="00931D85" w:rsidRDefault="00931D85" w:rsidP="00931D8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через портал </w:t>
      </w:r>
      <w:proofErr w:type="spellStart"/>
      <w:r>
        <w:rPr>
          <w:rFonts w:ascii="Montserrat" w:hAnsi="Montserrat"/>
          <w:color w:val="000000"/>
        </w:rPr>
        <w:t>Госуслуги</w:t>
      </w:r>
      <w:proofErr w:type="spellEnd"/>
      <w:r>
        <w:rPr>
          <w:rFonts w:ascii="Montserrat" w:hAnsi="Montserrat"/>
          <w:color w:val="000000"/>
        </w:rPr>
        <w:t>;</w:t>
      </w:r>
    </w:p>
    <w:p w:rsidR="00931D85" w:rsidRDefault="00931D85" w:rsidP="00931D8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через региональный портал </w:t>
      </w:r>
      <w:proofErr w:type="spellStart"/>
      <w:r>
        <w:rPr>
          <w:rFonts w:ascii="Montserrat" w:hAnsi="Montserrat"/>
          <w:color w:val="000000"/>
        </w:rPr>
        <w:t>Госуслуг</w:t>
      </w:r>
      <w:proofErr w:type="spellEnd"/>
      <w:r>
        <w:rPr>
          <w:rFonts w:ascii="Montserrat" w:hAnsi="Montserrat"/>
          <w:color w:val="000000"/>
        </w:rPr>
        <w:t>; </w:t>
      </w:r>
    </w:p>
    <w:p w:rsidR="00931D85" w:rsidRDefault="00931D85" w:rsidP="00931D8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 почте заказным письмом с уведомлением о вручении; лично в школе.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Сколько лет должно быть ребенку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программы.. Но нужно учесть, что удовлетворять заявление родителей учредители не обязаны (согласно </w:t>
      </w:r>
      <w:proofErr w:type="gramStart"/>
      <w:r>
        <w:rPr>
          <w:rFonts w:ascii="Montserrat" w:hAnsi="Montserrat"/>
          <w:color w:val="000000"/>
        </w:rPr>
        <w:t>ч</w:t>
      </w:r>
      <w:proofErr w:type="gramEnd"/>
      <w:r>
        <w:rPr>
          <w:rFonts w:ascii="Montserrat" w:hAnsi="Montserrat"/>
          <w:color w:val="000000"/>
        </w:rPr>
        <w:t>.1 ст.67 273-ФЗ «Об образовании»).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У кого есть льготы по зачислению в первый класс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Первоочередным правом зачисления обладают дети:</w:t>
      </w:r>
    </w:p>
    <w:p w:rsidR="00931D85" w:rsidRDefault="00931D85" w:rsidP="00931D8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сотрудников полиции (в том числе, погибших и уволенных по состоянию здоровья);</w:t>
      </w:r>
    </w:p>
    <w:p w:rsidR="00931D85" w:rsidRDefault="00931D85" w:rsidP="00931D8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находящиеся на иждивении сотрудника полиции; сотрудников ОВД;</w:t>
      </w:r>
    </w:p>
    <w:p w:rsidR="00931D85" w:rsidRDefault="00931D85" w:rsidP="00931D8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сотрудников ФСИН, МЧС, ГНК, ФТС (в том числе, погибших);</w:t>
      </w:r>
    </w:p>
    <w:p w:rsidR="00931D85" w:rsidRDefault="00931D85" w:rsidP="00931D85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военнослужащих по месту проживания семей.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Преимущественное право имеют дети, чьи братья/сестры уже посещают эту школу.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Родителям больше не придется водить детей в разные школы, как это случалось раннее,  но есть одно дополнительное условие: дети должны жить в одной семье и иметь общее место жительства. При этом школа для реализации льготы может быть любая, не обязательно по месту прикрепления. Даже если у брата и сестры разные фамилии, это </w:t>
      </w:r>
      <w:r>
        <w:rPr>
          <w:rFonts w:ascii="Montserrat" w:hAnsi="Montserrat"/>
          <w:color w:val="000000"/>
        </w:rPr>
        <w:lastRenderedPageBreak/>
        <w:t xml:space="preserve">никак не влияет на преимущественное право зачисления. В новой редакции приказа подчеркивается, что льготой могут воспользоваться как полнородные,  так и </w:t>
      </w:r>
      <w:proofErr w:type="spellStart"/>
      <w:r>
        <w:rPr>
          <w:rFonts w:ascii="Montserrat" w:hAnsi="Montserrat"/>
          <w:color w:val="000000"/>
        </w:rPr>
        <w:t>неполнородные</w:t>
      </w:r>
      <w:proofErr w:type="spellEnd"/>
      <w:r>
        <w:rPr>
          <w:rFonts w:ascii="Montserrat" w:hAnsi="Montserrat"/>
          <w:color w:val="000000"/>
        </w:rPr>
        <w:t xml:space="preserve">  братья и сестры. 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Внеочередным правом на зачисление в школу наделены дети мобилизованных военнослужащих и участников СВО.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</w:t>
      </w:r>
      <w:proofErr w:type="spellStart"/>
      <w:r>
        <w:rPr>
          <w:rFonts w:ascii="Montserrat" w:hAnsi="Montserrat"/>
          <w:color w:val="000000"/>
        </w:rPr>
        <w:t>первоочередниками</w:t>
      </w:r>
      <w:proofErr w:type="spellEnd"/>
      <w:r>
        <w:rPr>
          <w:rFonts w:ascii="Montserrat" w:hAnsi="Montserrat"/>
          <w:color w:val="000000"/>
        </w:rPr>
        <w:t>.  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Дети с льготами имеют первоочередное право зачисления в школу только по месту жительства.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000000"/>
        </w:rPr>
        <w:br/>
        <w:t> 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Список документов, которые нужны для зачисления в школу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Полный перечень документов, которые потребуется родителям при зачислении в первый класс, включает:</w:t>
      </w:r>
    </w:p>
    <w:p w:rsidR="00931D85" w:rsidRDefault="00931D85" w:rsidP="00931D8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паспорт родителя;</w:t>
      </w:r>
    </w:p>
    <w:p w:rsidR="00931D85" w:rsidRDefault="00931D85" w:rsidP="00931D8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свидетельство о рождении ребенка (или иной документ, подтверждающий родство);</w:t>
      </w:r>
    </w:p>
    <w:p w:rsidR="00931D85" w:rsidRDefault="00931D85" w:rsidP="00931D8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Это свидетельство о регистрации по месту жительства: для зачисления в школу подойдет как постоянная, так и временная  регистрация.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Это базовый набор документов, который потребуются всем будущим первоклассникам. В зависимости от ситуации в школе дополнительно запрашивают:</w:t>
      </w:r>
    </w:p>
    <w:p w:rsidR="00931D85" w:rsidRDefault="00931D85" w:rsidP="00931D8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копию свидетельства о рождении братьев или сестер, которые посещают данную школу;</w:t>
      </w:r>
    </w:p>
    <w:p w:rsidR="00931D85" w:rsidRDefault="00931D85" w:rsidP="00931D8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копию документа, подтверждающего установление опеки/попечительства;</w:t>
      </w:r>
    </w:p>
    <w:p w:rsidR="00931D85" w:rsidRDefault="00931D85" w:rsidP="00931D8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копии документов, подтверждающих право на внеочередное или первоочередное зачисление (справку с места работы родителей);</w:t>
      </w:r>
    </w:p>
    <w:p w:rsidR="00931D85" w:rsidRDefault="00931D85" w:rsidP="00931D8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копию заключения ПМПК — </w:t>
      </w:r>
      <w:proofErr w:type="spellStart"/>
      <w:r>
        <w:rPr>
          <w:rFonts w:ascii="Montserrat" w:hAnsi="Montserrat"/>
          <w:color w:val="000000"/>
        </w:rPr>
        <w:t>психолого-медико-педагогической</w:t>
      </w:r>
      <w:proofErr w:type="spellEnd"/>
      <w:r>
        <w:rPr>
          <w:rFonts w:ascii="Montserrat" w:hAnsi="Montserrat"/>
          <w:color w:val="000000"/>
        </w:rPr>
        <w:t xml:space="preserve"> комиссии;</w:t>
      </w:r>
    </w:p>
    <w:p w:rsidR="00931D85" w:rsidRDefault="00931D85" w:rsidP="00931D8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согласие родителей на прохождение </w:t>
      </w:r>
      <w:proofErr w:type="gramStart"/>
      <w:r>
        <w:rPr>
          <w:rFonts w:ascii="Montserrat" w:hAnsi="Montserrat"/>
          <w:color w:val="000000"/>
        </w:rPr>
        <w:t>обучения по</w:t>
      </w:r>
      <w:proofErr w:type="gramEnd"/>
      <w:r>
        <w:rPr>
          <w:rFonts w:ascii="Montserrat" w:hAnsi="Montserrat"/>
          <w:color w:val="000000"/>
        </w:rPr>
        <w:t xml:space="preserve"> адаптированной программе;</w:t>
      </w:r>
    </w:p>
    <w:p w:rsidR="00931D85" w:rsidRDefault="00931D85" w:rsidP="00931D8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документы, подтверждающие законность пребывания на территории РФ (для иностранных граждан);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Согласно п.27 Приказа №458 список документов является исчерпывающим и школа не вправе требовать от родителей дополнительные сведения при зачислении.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Документы для зачисления в 1 класс стоит подготовить заблаговременно.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 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Вправе ли школа требовать медицинское заключение и прививочный сертификат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перечне документов, которые потребуются для зачисления ребенка в первый класс, нет ни прививочной карты, не медицинского заключения с результатами медицинского осмотра. Но п.26 Приказа №458 позволяет родителям передать в школу дополнительные документы по своему усмотрению.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По каким правилам принимают в школу детей с ОВЗ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При поступлении в школу ребенка с ОВЗ для </w:t>
      </w:r>
      <w:proofErr w:type="gramStart"/>
      <w:r>
        <w:rPr>
          <w:rFonts w:ascii="Montserrat" w:hAnsi="Montserrat"/>
          <w:color w:val="000000"/>
        </w:rPr>
        <w:t>обучения по</w:t>
      </w:r>
      <w:proofErr w:type="gramEnd"/>
      <w:r>
        <w:rPr>
          <w:rFonts w:ascii="Montserrat" w:hAnsi="Montserrat"/>
          <w:color w:val="000000"/>
        </w:rPr>
        <w:t xml:space="preserve"> адаптированным программам есть два нюанса: Нужно письменное согласие родителей на обучение по адаптированным программам. Необходимо пройти </w:t>
      </w:r>
      <w:proofErr w:type="spellStart"/>
      <w:r>
        <w:rPr>
          <w:rFonts w:ascii="Montserrat" w:hAnsi="Montserrat"/>
          <w:color w:val="000000"/>
        </w:rPr>
        <w:t>психолого-медико-педагогическую</w:t>
      </w:r>
      <w:proofErr w:type="spellEnd"/>
      <w:r>
        <w:rPr>
          <w:rFonts w:ascii="Montserrat" w:hAnsi="Montserrat"/>
          <w:color w:val="000000"/>
        </w:rPr>
        <w:t xml:space="preserve"> комиссию и получить рекомендации (по желанию, но это в интересах родителей). В остальном зачисление проходит в штатном порядке.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Какие сведения необходимо указать в заявлении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Заявление о зачислении ребенка в первый класс должно содержать:</w:t>
      </w:r>
    </w:p>
    <w:p w:rsidR="00931D85" w:rsidRDefault="00931D85" w:rsidP="00931D8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ФИО ребенка; дату рождения ребенка;</w:t>
      </w:r>
    </w:p>
    <w:p w:rsidR="00931D85" w:rsidRDefault="00931D85" w:rsidP="00931D8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адрес проживания ребенка; ФИО родителя и адрес проживания;</w:t>
      </w:r>
    </w:p>
    <w:p w:rsidR="00931D85" w:rsidRDefault="00931D85" w:rsidP="00931D8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электронную почту и телефон родителя;</w:t>
      </w:r>
    </w:p>
    <w:p w:rsidR="00931D85" w:rsidRDefault="00931D85" w:rsidP="00931D8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указание на льготы (если есть);</w:t>
      </w:r>
    </w:p>
    <w:p w:rsidR="00931D85" w:rsidRDefault="00931D85" w:rsidP="00931D8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потребность ребенка в </w:t>
      </w:r>
      <w:proofErr w:type="gramStart"/>
      <w:r>
        <w:rPr>
          <w:rFonts w:ascii="Montserrat" w:hAnsi="Montserrat"/>
          <w:color w:val="000000"/>
        </w:rPr>
        <w:t>обучении по</w:t>
      </w:r>
      <w:proofErr w:type="gramEnd"/>
      <w:r>
        <w:rPr>
          <w:rFonts w:ascii="Montserrat" w:hAnsi="Montserrat"/>
          <w:color w:val="000000"/>
        </w:rPr>
        <w:t xml:space="preserve"> адаптированной программе по заключению ПМПК и согласие родителя на данную программу;</w:t>
      </w:r>
    </w:p>
    <w:p w:rsidR="00931D85" w:rsidRDefault="00931D85" w:rsidP="00931D8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язык образования (при необходимости).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 xml:space="preserve">Как подать заявление в первый класс через </w:t>
      </w:r>
      <w:proofErr w:type="spellStart"/>
      <w:r>
        <w:rPr>
          <w:rStyle w:val="a5"/>
          <w:rFonts w:ascii="Montserrat" w:hAnsi="Montserrat"/>
          <w:color w:val="000000"/>
        </w:rPr>
        <w:t>Госуслуги</w:t>
      </w:r>
      <w:proofErr w:type="spellEnd"/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Чтобы передать заявление на зачисление ребенка в первый класс через </w:t>
      </w:r>
      <w:proofErr w:type="spellStart"/>
      <w:r>
        <w:rPr>
          <w:rFonts w:ascii="Montserrat" w:hAnsi="Montserrat"/>
          <w:color w:val="000000"/>
        </w:rPr>
        <w:t>госуслуги</w:t>
      </w:r>
      <w:proofErr w:type="spellEnd"/>
      <w:r>
        <w:rPr>
          <w:rFonts w:ascii="Montserrat" w:hAnsi="Montserrat"/>
          <w:color w:val="000000"/>
        </w:rPr>
        <w:t xml:space="preserve"> нужно придерживаться следующего порядка действий: </w:t>
      </w:r>
      <w:proofErr w:type="spellStart"/>
      <w:r>
        <w:rPr>
          <w:rFonts w:ascii="Montserrat" w:hAnsi="Montserrat"/>
          <w:color w:val="000000"/>
        </w:rPr>
        <w:t>Пл</w:t>
      </w:r>
      <w:proofErr w:type="spellEnd"/>
      <w:proofErr w:type="gramStart"/>
      <w:r>
        <w:rPr>
          <w:rFonts w:ascii="Montserrat" w:hAnsi="Montserrat"/>
          <w:color w:val="000000"/>
        </w:rPr>
        <w:t xml:space="preserve"> П</w:t>
      </w:r>
      <w:proofErr w:type="gramEnd"/>
      <w:r>
        <w:rPr>
          <w:rFonts w:ascii="Montserrat" w:hAnsi="Montserrat"/>
          <w:color w:val="000000"/>
        </w:rPr>
        <w:t xml:space="preserve">ерейти на портал </w:t>
      </w:r>
      <w:proofErr w:type="spellStart"/>
      <w:r>
        <w:rPr>
          <w:rFonts w:ascii="Montserrat" w:hAnsi="Montserrat"/>
          <w:color w:val="000000"/>
        </w:rPr>
        <w:t>госуслуги</w:t>
      </w:r>
      <w:proofErr w:type="spellEnd"/>
      <w:r>
        <w:rPr>
          <w:rFonts w:ascii="Montserrat" w:hAnsi="Montserrat"/>
          <w:color w:val="000000"/>
        </w:rPr>
        <w:t xml:space="preserve"> и набрать в поисковой строке «Запись в 1 класс».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Выбрать опцию «Подать заявление».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Пройти авторизацию с помощью логина и пароля.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Заполнить электронную форму заявления.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Убедиться в том, что заявление принято и дождаться решения школы (отслеживать статус можно в личном кабинете).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Получить уведомление об успешном получении заявления.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Когда ребенка зачислят в школу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Детей не по месту прописки будут принимать на свободные места вплоть до 5 сентября.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Приглашение в школу родители получат не ранее чем через 10, но не позднее, чем через 30 рабочих дней.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Приказ о зачислении школа сформирует в течение 5 рабочих дней после передачи оригиналов документов.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Style w:val="a5"/>
          <w:rFonts w:ascii="Montserrat" w:hAnsi="Montserrat"/>
          <w:color w:val="000000"/>
        </w:rPr>
        <w:t>Что делать, если в приеме отказали?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Отказать в приеме ребенка школа </w:t>
      </w:r>
      <w:proofErr w:type="gramStart"/>
      <w:r>
        <w:rPr>
          <w:rFonts w:ascii="Montserrat" w:hAnsi="Montserrat"/>
          <w:color w:val="000000"/>
        </w:rPr>
        <w:t>может</w:t>
      </w:r>
      <w:proofErr w:type="gramEnd"/>
      <w:r>
        <w:rPr>
          <w:rFonts w:ascii="Montserrat" w:hAnsi="Montserrat"/>
          <w:color w:val="000000"/>
        </w:rPr>
        <w:t xml:space="preserve"> только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Несоблюдение сроков подачи заявления.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 ребенка поступил более одного заявления.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На каждого ребенка можно подать только одно заявление, все остальные будут аннулированы.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Возраст ребенка не отвечает установленным требованиям.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Документы в школу принес человек, не являющийся законным представителем ребенка.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Оригиналы документов не соответствуют заявленным сведениям.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Заявитель не передал оригинал документы в назначенные сроки.</w:t>
      </w:r>
    </w:p>
    <w:p w:rsidR="00931D85" w:rsidRDefault="00931D85" w:rsidP="00931D85">
      <w:pPr>
        <w:pStyle w:val="a4"/>
        <w:shd w:val="clear" w:color="auto" w:fill="FFFFFF"/>
        <w:spacing w:before="90" w:beforeAutospacing="0" w:after="210" w:afterAutospacing="0" w:line="329" w:lineRule="atLeas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Посмотреть: </w:t>
      </w:r>
      <w:hyperlink r:id="rId8" w:tgtFrame="_blank" w:history="1">
        <w:r>
          <w:rPr>
            <w:rStyle w:val="a3"/>
            <w:rFonts w:ascii="Montserrat" w:hAnsi="Montserrat"/>
            <w:color w:val="306AFD"/>
          </w:rPr>
          <w:t>Приказ № 47 от 23.01.2023</w:t>
        </w:r>
        <w:proofErr w:type="gramStart"/>
        <w:r>
          <w:rPr>
            <w:rStyle w:val="a3"/>
            <w:rFonts w:ascii="Montserrat" w:hAnsi="Montserrat"/>
            <w:color w:val="306AFD"/>
          </w:rPr>
          <w:t xml:space="preserve"> О</w:t>
        </w:r>
        <w:proofErr w:type="gramEnd"/>
        <w:r>
          <w:rPr>
            <w:rStyle w:val="a3"/>
            <w:rFonts w:ascii="Montserrat" w:hAnsi="Montserrat"/>
            <w:color w:val="306AFD"/>
          </w:rPr>
          <w:t xml:space="preserve"> внесении </w:t>
        </w:r>
        <w:proofErr w:type="spellStart"/>
        <w:r>
          <w:rPr>
            <w:rStyle w:val="a3"/>
            <w:rFonts w:ascii="Montserrat" w:hAnsi="Montserrat"/>
            <w:color w:val="306AFD"/>
          </w:rPr>
          <w:t>изменеий</w:t>
        </w:r>
        <w:proofErr w:type="spellEnd"/>
      </w:hyperlink>
      <w:r>
        <w:rPr>
          <w:rFonts w:ascii="Montserrat" w:hAnsi="Montserrat"/>
          <w:color w:val="000000"/>
        </w:rPr>
        <w:br/>
        <w:t>Посмотреть: </w:t>
      </w:r>
      <w:hyperlink r:id="rId9" w:tgtFrame="_blank" w:history="1">
        <w:r>
          <w:rPr>
            <w:rStyle w:val="a3"/>
            <w:rFonts w:ascii="Montserrat" w:hAnsi="Montserrat"/>
            <w:color w:val="306AFD"/>
          </w:rPr>
          <w:t>Приказ № 992 от 16.11.2022 г. Об утверждении федеральной образовательной программы НОО</w:t>
        </w:r>
      </w:hyperlink>
    </w:p>
    <w:p w:rsidR="00BD00E1" w:rsidRPr="00552EB9" w:rsidRDefault="00BD00E1" w:rsidP="00552EB9"/>
    <w:sectPr w:rsidR="00BD00E1" w:rsidRPr="00552EB9" w:rsidSect="00AB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C13"/>
    <w:multiLevelType w:val="multilevel"/>
    <w:tmpl w:val="76A65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0644"/>
    <w:multiLevelType w:val="multilevel"/>
    <w:tmpl w:val="093C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A571A"/>
    <w:multiLevelType w:val="multilevel"/>
    <w:tmpl w:val="A408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962D8"/>
    <w:multiLevelType w:val="multilevel"/>
    <w:tmpl w:val="99189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E07E5"/>
    <w:multiLevelType w:val="multilevel"/>
    <w:tmpl w:val="0796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C4384"/>
    <w:multiLevelType w:val="multilevel"/>
    <w:tmpl w:val="CE34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A44BC6"/>
    <w:multiLevelType w:val="multilevel"/>
    <w:tmpl w:val="3A425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1816CC"/>
    <w:multiLevelType w:val="multilevel"/>
    <w:tmpl w:val="9244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164D6"/>
    <w:multiLevelType w:val="multilevel"/>
    <w:tmpl w:val="7036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284DA9"/>
    <w:multiLevelType w:val="multilevel"/>
    <w:tmpl w:val="3F66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094320"/>
    <w:multiLevelType w:val="multilevel"/>
    <w:tmpl w:val="D45E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633AB"/>
    <w:multiLevelType w:val="multilevel"/>
    <w:tmpl w:val="E3B4ED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87C51"/>
    <w:multiLevelType w:val="multilevel"/>
    <w:tmpl w:val="28A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B4806"/>
    <w:multiLevelType w:val="multilevel"/>
    <w:tmpl w:val="C07E3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9047A"/>
    <w:multiLevelType w:val="multilevel"/>
    <w:tmpl w:val="D4B49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44186C"/>
    <w:multiLevelType w:val="multilevel"/>
    <w:tmpl w:val="5FA6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50CCF"/>
    <w:multiLevelType w:val="multilevel"/>
    <w:tmpl w:val="4CA8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C0559B"/>
    <w:multiLevelType w:val="multilevel"/>
    <w:tmpl w:val="A7EC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12B20"/>
    <w:multiLevelType w:val="multilevel"/>
    <w:tmpl w:val="4380D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0112D7"/>
    <w:multiLevelType w:val="multilevel"/>
    <w:tmpl w:val="0B30B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A82554"/>
    <w:multiLevelType w:val="multilevel"/>
    <w:tmpl w:val="61AEA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AF361A"/>
    <w:multiLevelType w:val="multilevel"/>
    <w:tmpl w:val="6FD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E452F3"/>
    <w:multiLevelType w:val="multilevel"/>
    <w:tmpl w:val="E3E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E5120F"/>
    <w:multiLevelType w:val="multilevel"/>
    <w:tmpl w:val="F808F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BC1815"/>
    <w:multiLevelType w:val="multilevel"/>
    <w:tmpl w:val="423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9214AF"/>
    <w:multiLevelType w:val="multilevel"/>
    <w:tmpl w:val="547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F416DB"/>
    <w:multiLevelType w:val="multilevel"/>
    <w:tmpl w:val="ED847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4B055D"/>
    <w:multiLevelType w:val="multilevel"/>
    <w:tmpl w:val="FE2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19642A"/>
    <w:multiLevelType w:val="multilevel"/>
    <w:tmpl w:val="B470B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CE600B"/>
    <w:multiLevelType w:val="multilevel"/>
    <w:tmpl w:val="BAE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9"/>
  </w:num>
  <w:num w:numId="3">
    <w:abstractNumId w:val="16"/>
  </w:num>
  <w:num w:numId="4">
    <w:abstractNumId w:val="24"/>
  </w:num>
  <w:num w:numId="5">
    <w:abstractNumId w:val="0"/>
  </w:num>
  <w:num w:numId="6">
    <w:abstractNumId w:val="9"/>
  </w:num>
  <w:num w:numId="7">
    <w:abstractNumId w:val="14"/>
  </w:num>
  <w:num w:numId="8">
    <w:abstractNumId w:val="20"/>
  </w:num>
  <w:num w:numId="9">
    <w:abstractNumId w:val="8"/>
  </w:num>
  <w:num w:numId="10">
    <w:abstractNumId w:val="6"/>
  </w:num>
  <w:num w:numId="11">
    <w:abstractNumId w:val="21"/>
  </w:num>
  <w:num w:numId="12">
    <w:abstractNumId w:val="25"/>
  </w:num>
  <w:num w:numId="13">
    <w:abstractNumId w:val="5"/>
  </w:num>
  <w:num w:numId="14">
    <w:abstractNumId w:val="13"/>
  </w:num>
  <w:num w:numId="15">
    <w:abstractNumId w:val="4"/>
  </w:num>
  <w:num w:numId="16">
    <w:abstractNumId w:val="18"/>
  </w:num>
  <w:num w:numId="17">
    <w:abstractNumId w:val="3"/>
  </w:num>
  <w:num w:numId="18">
    <w:abstractNumId w:val="11"/>
  </w:num>
  <w:num w:numId="19">
    <w:abstractNumId w:val="26"/>
  </w:num>
  <w:num w:numId="20">
    <w:abstractNumId w:val="28"/>
  </w:num>
  <w:num w:numId="21">
    <w:abstractNumId w:val="23"/>
  </w:num>
  <w:num w:numId="22">
    <w:abstractNumId w:val="15"/>
  </w:num>
  <w:num w:numId="23">
    <w:abstractNumId w:val="19"/>
  </w:num>
  <w:num w:numId="24">
    <w:abstractNumId w:val="1"/>
  </w:num>
  <w:num w:numId="25">
    <w:abstractNumId w:val="17"/>
  </w:num>
  <w:num w:numId="26">
    <w:abstractNumId w:val="10"/>
  </w:num>
  <w:num w:numId="27">
    <w:abstractNumId w:val="2"/>
  </w:num>
  <w:num w:numId="28">
    <w:abstractNumId w:val="7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034"/>
    <w:rsid w:val="0013360C"/>
    <w:rsid w:val="001827BB"/>
    <w:rsid w:val="00255E65"/>
    <w:rsid w:val="00354034"/>
    <w:rsid w:val="00552EB9"/>
    <w:rsid w:val="00931D85"/>
    <w:rsid w:val="00AB5B29"/>
    <w:rsid w:val="00BD00E1"/>
    <w:rsid w:val="00E0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29"/>
  </w:style>
  <w:style w:type="paragraph" w:styleId="2">
    <w:name w:val="heading 2"/>
    <w:basedOn w:val="a"/>
    <w:link w:val="20"/>
    <w:uiPriority w:val="9"/>
    <w:qFormat/>
    <w:rsid w:val="00354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35403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0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354034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10">
    <w:name w:val="c10"/>
    <w:basedOn w:val="a"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54034"/>
  </w:style>
  <w:style w:type="character" w:customStyle="1" w:styleId="c7">
    <w:name w:val="c7"/>
    <w:basedOn w:val="a0"/>
    <w:rsid w:val="00354034"/>
  </w:style>
  <w:style w:type="paragraph" w:customStyle="1" w:styleId="c1">
    <w:name w:val="c1"/>
    <w:basedOn w:val="a"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54034"/>
  </w:style>
  <w:style w:type="character" w:customStyle="1" w:styleId="c4">
    <w:name w:val="c4"/>
    <w:basedOn w:val="a0"/>
    <w:rsid w:val="00354034"/>
  </w:style>
  <w:style w:type="character" w:customStyle="1" w:styleId="c8">
    <w:name w:val="c8"/>
    <w:basedOn w:val="a0"/>
    <w:rsid w:val="00354034"/>
  </w:style>
  <w:style w:type="character" w:customStyle="1" w:styleId="c2">
    <w:name w:val="c2"/>
    <w:basedOn w:val="a0"/>
    <w:rsid w:val="00354034"/>
  </w:style>
  <w:style w:type="character" w:customStyle="1" w:styleId="c11">
    <w:name w:val="c11"/>
    <w:basedOn w:val="a0"/>
    <w:rsid w:val="00354034"/>
  </w:style>
  <w:style w:type="paragraph" w:customStyle="1" w:styleId="c9">
    <w:name w:val="c9"/>
    <w:basedOn w:val="a"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4034"/>
    <w:rPr>
      <w:color w:val="0000FF"/>
      <w:u w:val="single"/>
    </w:rPr>
  </w:style>
  <w:style w:type="paragraph" w:customStyle="1" w:styleId="search-excerpt">
    <w:name w:val="search-excerpt"/>
    <w:basedOn w:val="a"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54034"/>
  </w:style>
  <w:style w:type="character" w:customStyle="1" w:styleId="flag-throbber">
    <w:name w:val="flag-throbber"/>
    <w:basedOn w:val="a0"/>
    <w:rsid w:val="00354034"/>
  </w:style>
  <w:style w:type="character" w:customStyle="1" w:styleId="c20">
    <w:name w:val="c20"/>
    <w:basedOn w:val="a0"/>
    <w:rsid w:val="00354034"/>
  </w:style>
  <w:style w:type="character" w:customStyle="1" w:styleId="c22">
    <w:name w:val="c22"/>
    <w:basedOn w:val="a0"/>
    <w:rsid w:val="00354034"/>
  </w:style>
  <w:style w:type="character" w:customStyle="1" w:styleId="c15">
    <w:name w:val="c15"/>
    <w:basedOn w:val="a0"/>
    <w:rsid w:val="00354034"/>
  </w:style>
  <w:style w:type="paragraph" w:customStyle="1" w:styleId="c6">
    <w:name w:val="c6"/>
    <w:basedOn w:val="a"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54034"/>
  </w:style>
  <w:style w:type="character" w:customStyle="1" w:styleId="c36">
    <w:name w:val="c36"/>
    <w:basedOn w:val="a0"/>
    <w:rsid w:val="00354034"/>
  </w:style>
  <w:style w:type="character" w:customStyle="1" w:styleId="c27">
    <w:name w:val="c27"/>
    <w:basedOn w:val="a0"/>
    <w:rsid w:val="00354034"/>
  </w:style>
  <w:style w:type="character" w:customStyle="1" w:styleId="c3">
    <w:name w:val="c3"/>
    <w:basedOn w:val="a0"/>
    <w:rsid w:val="00552EB9"/>
  </w:style>
  <w:style w:type="paragraph" w:customStyle="1" w:styleId="c13">
    <w:name w:val="c13"/>
    <w:basedOn w:val="a"/>
    <w:rsid w:val="0055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3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31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800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62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842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465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3644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75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81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054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02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54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1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26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18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08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8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8094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0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969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255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21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58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6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48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45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496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352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42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779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6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181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37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6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344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8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12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92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45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249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126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690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141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18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75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467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479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348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18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6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bystryanskaya-r04.gosweb.gosuslugi.ru/netcat_files/userfiles/4/Prikaz_47_ot_23.01.2023_O_vnesenii_izmenei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7466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?marker=A980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just.consultant.ru/documents/287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-bystryanskaya-r04.gosweb.gosuslugi.ru/netcat_files/userfiles/4/Prikaz_992_ot_16.11.2022_g._Ob_utverzhdenii_federalnoy_obrazovatelnoy_programmy_NO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9</cp:revision>
  <cp:lastPrinted>2023-04-24T06:35:00Z</cp:lastPrinted>
  <dcterms:created xsi:type="dcterms:W3CDTF">2023-04-24T06:16:00Z</dcterms:created>
  <dcterms:modified xsi:type="dcterms:W3CDTF">2023-05-03T05:10:00Z</dcterms:modified>
</cp:coreProperties>
</file>