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7D" w:rsidRDefault="00502E7D"/>
    <w:p w:rsidR="00502E7D" w:rsidRPr="00502E7D" w:rsidRDefault="00CE6046" w:rsidP="00502E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МКОУ Б</w:t>
      </w:r>
      <w:r w:rsidR="00502E7D"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Б.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Сатыбалова</w:t>
      </w:r>
      <w:proofErr w:type="spellEnd"/>
    </w:p>
    <w:p w:rsidR="00502E7D" w:rsidRPr="00502E7D" w:rsidRDefault="00502E7D" w:rsidP="00502E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обучения в условиях распространения COVID-19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2E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Уважаемые ученики школы и родители (законные представители)!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2020 года ребята смогут вернуться за свои парты и начать обучение в обычном (очном режиме).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бесконечно благодарны Вам за терпение и понимание. Наше сотрудничество позволило успешно окончить 2019-2020 учебный год.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рады, что вновь встретимся с Вами в стенах школы, но…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сохранением распро</w:t>
      </w:r>
      <w:r w:rsidR="00CE60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странения вирусной инфекции в МК</w:t>
      </w: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CE6046">
        <w:rPr>
          <w:rFonts w:ascii="Times New Roman" w:eastAsia="Times New Roman" w:hAnsi="Times New Roman" w:cs="Times New Roman"/>
          <w:sz w:val="24"/>
          <w:szCs w:val="24"/>
          <w:lang w:eastAsia="ru-RU"/>
        </w:rPr>
        <w:t>БСОШ №2</w:t>
      </w: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введение особого режима организации учебно-воспитательного процесса в 2020-2021 учебном году.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подробной информацией Вас ознакомят классные руководи</w:t>
      </w:r>
      <w:r w:rsidR="00CE6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тели. На сайте школы </w:t>
      </w: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представлены следующие документы:</w:t>
      </w:r>
    </w:p>
    <w:p w:rsidR="00502E7D" w:rsidRPr="00502E7D" w:rsidRDefault="0022119C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="00502E7D" w:rsidRPr="00502E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1. </w:t>
        </w:r>
        <w:proofErr w:type="gramStart"/>
        <w:r w:rsidR="00502E7D" w:rsidRPr="00502E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директора ОО о назначении ответственных за содержание и организацию работы школы в условиях распространения COVID-19</w:t>
        </w:r>
      </w:hyperlink>
      <w:proofErr w:type="gramEnd"/>
    </w:p>
    <w:p w:rsidR="00502E7D" w:rsidRPr="00502E7D" w:rsidRDefault="0022119C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502E7D" w:rsidRPr="00502E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2. Закрепление за каждым классом отдельного кабинета для занятий</w:t>
        </w:r>
      </w:hyperlink>
    </w:p>
    <w:p w:rsidR="00502E7D" w:rsidRPr="00502E7D" w:rsidRDefault="0022119C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502E7D" w:rsidRPr="00502E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3. Составление расписания уроков с целью минимизации контактов обучающихся</w:t>
        </w:r>
      </w:hyperlink>
    </w:p>
    <w:p w:rsidR="00502E7D" w:rsidRPr="00502E7D" w:rsidRDefault="0022119C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502E7D" w:rsidRPr="00502E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4. Ступенчатое расписание звонков</w:t>
        </w:r>
      </w:hyperlink>
    </w:p>
    <w:p w:rsidR="00502E7D" w:rsidRPr="00502E7D" w:rsidRDefault="0022119C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502E7D" w:rsidRPr="00502E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6. График дежурства по школе</w:t>
        </w:r>
      </w:hyperlink>
    </w:p>
    <w:p w:rsidR="00502E7D" w:rsidRPr="00502E7D" w:rsidRDefault="0022119C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502E7D" w:rsidRPr="00502E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7. График организации перемен</w:t>
        </w:r>
      </w:hyperlink>
    </w:p>
    <w:p w:rsidR="00502E7D" w:rsidRPr="00502E7D" w:rsidRDefault="0022119C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502E7D" w:rsidRPr="00502E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8. График питания обучающихся в столовой</w:t>
        </w:r>
      </w:hyperlink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Оборудованы входы для приема </w:t>
      </w:r>
      <w:proofErr w:type="gramStart"/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502E7D" w:rsidRPr="00502E7D" w:rsidRDefault="0022119C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502E7D" w:rsidRPr="00502E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10. Журнал ежедневного мониторинга состояния здоровья </w:t>
        </w:r>
        <w:proofErr w:type="gramStart"/>
        <w:r w:rsidR="00502E7D" w:rsidRPr="00502E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обучающихся</w:t>
        </w:r>
        <w:proofErr w:type="gramEnd"/>
      </w:hyperlink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Оборудован изолятор на 1 этаже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Имеются в наличии </w:t>
      </w:r>
      <w:proofErr w:type="spellStart"/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рециркуляторы</w:t>
      </w:r>
      <w:proofErr w:type="spellEnd"/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бесконтактные термометры</w:t>
      </w:r>
    </w:p>
    <w:p w:rsidR="00502E7D" w:rsidRPr="00502E7D" w:rsidRDefault="0022119C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502E7D" w:rsidRPr="00502E7D">
          <w:rPr>
            <w:rFonts w:ascii="Times New Roman" w:eastAsia="Times New Roman" w:hAnsi="Times New Roman" w:cs="Times New Roman"/>
            <w:color w:val="003366"/>
            <w:sz w:val="24"/>
            <w:szCs w:val="24"/>
            <w:u w:val="single"/>
            <w:lang w:eastAsia="ru-RU"/>
          </w:rPr>
          <w:t xml:space="preserve">Приказ "О назначении </w:t>
        </w:r>
        <w:proofErr w:type="gramStart"/>
        <w:r w:rsidR="00502E7D" w:rsidRPr="00502E7D">
          <w:rPr>
            <w:rFonts w:ascii="Times New Roman" w:eastAsia="Times New Roman" w:hAnsi="Times New Roman" w:cs="Times New Roman"/>
            <w:color w:val="003366"/>
            <w:sz w:val="24"/>
            <w:szCs w:val="24"/>
            <w:u w:val="single"/>
            <w:lang w:eastAsia="ru-RU"/>
          </w:rPr>
          <w:t>ответственных</w:t>
        </w:r>
        <w:proofErr w:type="gramEnd"/>
        <w:r w:rsidR="00502E7D" w:rsidRPr="00502E7D">
          <w:rPr>
            <w:rFonts w:ascii="Times New Roman" w:eastAsia="Times New Roman" w:hAnsi="Times New Roman" w:cs="Times New Roman"/>
            <w:color w:val="003366"/>
            <w:sz w:val="24"/>
            <w:szCs w:val="24"/>
            <w:u w:val="single"/>
            <w:lang w:eastAsia="ru-RU"/>
          </w:rPr>
          <w:t xml:space="preserve"> за термометрию"</w:t>
        </w:r>
      </w:hyperlink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Имеются ​ дозаторы антисептических сре</w:t>
      </w:r>
      <w:proofErr w:type="gramStart"/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входах, в столовой, в санузлах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об организации подвоза обучающихся в условиях распространения COVID-19 -​ НЕТ</w:t>
      </w:r>
      <w:proofErr w:type="gramEnd"/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Наличие комнаты ожидания для </w:t>
      </w:r>
      <w:proofErr w:type="gramStart"/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подвозу -​ НЕТ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Сотрудники столовой обеспечены ​ </w:t>
      </w:r>
      <w:proofErr w:type="gramStart"/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Организована работа горячей линии на сайте ОУ</w:t>
      </w:r>
    </w:p>
    <w:p w:rsidR="00502E7D" w:rsidRPr="00502E7D" w:rsidRDefault="0022119C" w:rsidP="00502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19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Праздничные мероприятия, посвященные Дню знаний, будут проводиться локально по классам.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Организуется четырехканальный «вход» в организацию с разделением по времени при обязательной термометрии с фиксацией в журнале:</w:t>
      </w:r>
    </w:p>
    <w:p w:rsidR="00502E7D" w:rsidRPr="00502E7D" w:rsidRDefault="00502E7D" w:rsidP="0020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«вход №1» -центральный вход;</w:t>
      </w:r>
    </w:p>
    <w:p w:rsidR="00502E7D" w:rsidRPr="00502E7D" w:rsidRDefault="00502E7D" w:rsidP="0020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«вхо</w:t>
      </w:r>
      <w:r w:rsidR="00202A3A">
        <w:rPr>
          <w:rFonts w:ascii="Times New Roman" w:eastAsia="Times New Roman" w:hAnsi="Times New Roman" w:cs="Times New Roman"/>
          <w:sz w:val="24"/>
          <w:szCs w:val="24"/>
          <w:lang w:eastAsia="ru-RU"/>
        </w:rPr>
        <w:t>д №2» -запасной вход</w:t>
      </w:r>
      <w:proofErr w:type="gramStart"/>
      <w:r w:rsidR="0020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02E7D" w:rsidRPr="00502E7D" w:rsidRDefault="00202A3A" w:rsidP="0020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«вход №3» -запасной вход через начальную школу</w:t>
      </w:r>
      <w:r w:rsidR="00502E7D"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7D" w:rsidRPr="00502E7D" w:rsidRDefault="00202A3A" w:rsidP="0020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«вход №4» -запасной вход через кабинет технологии</w:t>
      </w:r>
      <w:r w:rsidR="00502E7D"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E7D" w:rsidRPr="00502E7D" w:rsidRDefault="00502E7D" w:rsidP="00202A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Обучение в </w:t>
      </w:r>
      <w:r w:rsidR="00CE604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будет осуществляться в одну смену.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 каждым классом будет закреплен отдельный учебный кабинет, в котором дети будут обучаться по всем предметам за исключением занятий требующих специального оборудования.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Минимизация контакта </w:t>
      </w:r>
      <w:proofErr w:type="gramStart"/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осуществляться через: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чи</w:t>
      </w:r>
      <w:r w:rsidR="00202A3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 «входов» в школу (для каждой литеры</w:t>
      </w: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параллели свой «вход»);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разделение лестничных маршрутов (для каждой параллели своя лестница);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индивидуального для каждого класса пространства для проведения перемен с соблюдением дистанции одной зоны от другой не менее чем 1,5 метра;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проветривание коридоров во время уроков, а учебных кабинетов во время перемен.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этаже школы будет создан изолятор для лиц с признаками инфекционных заболеваний, в который будут размещаться лица с выявленными признаками инфекционных заболеваний до приезда скорой (неотложной) медицинской помощи либо прибытия родителей (законных представителей).</w:t>
      </w:r>
      <w:proofErr w:type="gramEnd"/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8. Будет организовано проведение генеральных уборок 2 раза в</w:t>
      </w:r>
      <w:r w:rsidR="0020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9. Будет обеспечено проветривание помещений и регулярное обеззараживание воздуха.</w:t>
      </w:r>
    </w:p>
    <w:p w:rsidR="00502E7D" w:rsidRPr="00502E7D" w:rsidRDefault="00502E7D" w:rsidP="00502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</w:t>
      </w:r>
      <w:r w:rsidR="0020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приёме </w:t>
      </w:r>
      <w:proofErr w:type="gramStart"/>
      <w:r w:rsidR="00202A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0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 (законным представителям) посещение школы запрещается.</w:t>
      </w:r>
    </w:p>
    <w:p w:rsidR="00502E7D" w:rsidRPr="00502E7D" w:rsidRDefault="00502E7D" w:rsidP="00502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502E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Уважаемые родители, мы заинтересованы и очень ждем начала учебного года. Мы понимаем, что это временные трудности, которые необходимо преодолеть нам вместе.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502E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Спасибо за понимание и поддержку</w:t>
      </w:r>
      <w:r w:rsidRPr="00502E7D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.</w:t>
      </w:r>
    </w:p>
    <w:p w:rsidR="00502E7D" w:rsidRPr="00502E7D" w:rsidRDefault="00502E7D" w:rsidP="00502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2E7D" w:rsidRDefault="00502E7D"/>
    <w:p w:rsidR="00502E7D" w:rsidRDefault="00502E7D"/>
    <w:p w:rsidR="00502E7D" w:rsidRDefault="00502E7D"/>
    <w:p w:rsidR="00502E7D" w:rsidRDefault="00502E7D"/>
    <w:p w:rsidR="00502E7D" w:rsidRDefault="00502E7D"/>
    <w:p w:rsidR="00502E7D" w:rsidRDefault="00502E7D"/>
    <w:p w:rsidR="00502E7D" w:rsidRDefault="00502E7D"/>
    <w:p w:rsidR="00502E7D" w:rsidRDefault="00502E7D"/>
    <w:p w:rsidR="00502E7D" w:rsidRDefault="00502E7D"/>
    <w:p w:rsidR="00502E7D" w:rsidRDefault="00502E7D"/>
    <w:p w:rsidR="00502E7D" w:rsidRDefault="00502E7D"/>
    <w:p w:rsidR="00502E7D" w:rsidRDefault="00502E7D"/>
    <w:p w:rsidR="00502E7D" w:rsidRDefault="00502E7D"/>
    <w:p w:rsidR="00502E7D" w:rsidRDefault="00502E7D"/>
    <w:p w:rsidR="00502E7D" w:rsidRDefault="00502E7D"/>
    <w:p w:rsidR="00502E7D" w:rsidRDefault="00502E7D">
      <w:pPr>
        <w:sectPr w:rsidR="00502E7D" w:rsidSect="00927C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2E7D" w:rsidRDefault="00502E7D" w:rsidP="006F218C">
      <w:pPr>
        <w:jc w:val="center"/>
      </w:pPr>
      <w:r>
        <w:lastRenderedPageBreak/>
        <w:t>График организации перемен на 2020-2021 учебный год.</w:t>
      </w:r>
    </w:p>
    <w:p w:rsidR="00502E7D" w:rsidRDefault="00502E7D"/>
    <w:tbl>
      <w:tblPr>
        <w:tblStyle w:val="a7"/>
        <w:tblW w:w="0" w:type="auto"/>
        <w:tblInd w:w="534" w:type="dxa"/>
        <w:tblLook w:val="04A0"/>
      </w:tblPr>
      <w:tblGrid>
        <w:gridCol w:w="2464"/>
        <w:gridCol w:w="1188"/>
        <w:gridCol w:w="2464"/>
        <w:gridCol w:w="2464"/>
        <w:gridCol w:w="4144"/>
      </w:tblGrid>
      <w:tr w:rsidR="00502E7D" w:rsidTr="006F218C">
        <w:tc>
          <w:tcPr>
            <w:tcW w:w="2464" w:type="dxa"/>
          </w:tcPr>
          <w:p w:rsidR="00502E7D" w:rsidRDefault="00502E7D">
            <w:r>
              <w:t xml:space="preserve">Класс </w:t>
            </w:r>
          </w:p>
        </w:tc>
        <w:tc>
          <w:tcPr>
            <w:tcW w:w="1188" w:type="dxa"/>
          </w:tcPr>
          <w:p w:rsidR="00502E7D" w:rsidRDefault="00502E7D">
            <w:r>
              <w:t>№ урока</w:t>
            </w:r>
          </w:p>
        </w:tc>
        <w:tc>
          <w:tcPr>
            <w:tcW w:w="2464" w:type="dxa"/>
          </w:tcPr>
          <w:p w:rsidR="00502E7D" w:rsidRDefault="00502E7D">
            <w:r>
              <w:t>Продолжительность урока</w:t>
            </w:r>
          </w:p>
        </w:tc>
        <w:tc>
          <w:tcPr>
            <w:tcW w:w="2464" w:type="dxa"/>
          </w:tcPr>
          <w:p w:rsidR="00502E7D" w:rsidRDefault="00502E7D">
            <w:r>
              <w:t>Продолжительность перемены</w:t>
            </w:r>
          </w:p>
        </w:tc>
        <w:tc>
          <w:tcPr>
            <w:tcW w:w="4144" w:type="dxa"/>
          </w:tcPr>
          <w:p w:rsidR="00502E7D" w:rsidRDefault="00502E7D">
            <w:r>
              <w:t>Организация перемен</w:t>
            </w:r>
          </w:p>
        </w:tc>
      </w:tr>
      <w:tr w:rsidR="00502E7D" w:rsidTr="006F218C">
        <w:tc>
          <w:tcPr>
            <w:tcW w:w="2464" w:type="dxa"/>
          </w:tcPr>
          <w:p w:rsidR="00502E7D" w:rsidRDefault="00502E7D">
            <w:r>
              <w:t>5-е классы</w:t>
            </w:r>
          </w:p>
        </w:tc>
        <w:tc>
          <w:tcPr>
            <w:tcW w:w="1188" w:type="dxa"/>
          </w:tcPr>
          <w:p w:rsidR="00502E7D" w:rsidRDefault="00502E7D">
            <w:r>
              <w:t>1</w:t>
            </w:r>
          </w:p>
        </w:tc>
        <w:tc>
          <w:tcPr>
            <w:tcW w:w="2464" w:type="dxa"/>
          </w:tcPr>
          <w:p w:rsidR="00502E7D" w:rsidRDefault="00502E7D">
            <w:r>
              <w:t>8.00-8.40</w:t>
            </w:r>
          </w:p>
        </w:tc>
        <w:tc>
          <w:tcPr>
            <w:tcW w:w="2464" w:type="dxa"/>
          </w:tcPr>
          <w:p w:rsidR="00502E7D" w:rsidRDefault="00502E7D">
            <w:r>
              <w:t>5</w:t>
            </w:r>
          </w:p>
        </w:tc>
        <w:tc>
          <w:tcPr>
            <w:tcW w:w="4144" w:type="dxa"/>
          </w:tcPr>
          <w:p w:rsidR="00502E7D" w:rsidRDefault="006F218C">
            <w:r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2</w:t>
            </w:r>
          </w:p>
        </w:tc>
        <w:tc>
          <w:tcPr>
            <w:tcW w:w="2464" w:type="dxa"/>
          </w:tcPr>
          <w:p w:rsidR="006F218C" w:rsidRDefault="006F218C">
            <w:r>
              <w:t>8.45-9.25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3</w:t>
            </w:r>
          </w:p>
        </w:tc>
        <w:tc>
          <w:tcPr>
            <w:tcW w:w="2464" w:type="dxa"/>
          </w:tcPr>
          <w:p w:rsidR="006F218C" w:rsidRDefault="006F218C">
            <w:r>
              <w:t>9.35-10.15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4</w:t>
            </w:r>
          </w:p>
        </w:tc>
        <w:tc>
          <w:tcPr>
            <w:tcW w:w="2464" w:type="dxa"/>
          </w:tcPr>
          <w:p w:rsidR="006F218C" w:rsidRDefault="006F218C">
            <w:r>
              <w:t>10.25-11.05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5</w:t>
            </w:r>
          </w:p>
        </w:tc>
        <w:tc>
          <w:tcPr>
            <w:tcW w:w="2464" w:type="dxa"/>
          </w:tcPr>
          <w:p w:rsidR="006F218C" w:rsidRDefault="006F218C">
            <w:r>
              <w:t>11.15-11.55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6</w:t>
            </w:r>
          </w:p>
        </w:tc>
        <w:tc>
          <w:tcPr>
            <w:tcW w:w="2464" w:type="dxa"/>
          </w:tcPr>
          <w:p w:rsidR="006F218C" w:rsidRDefault="006F218C">
            <w:r>
              <w:t>12.05-12.45</w:t>
            </w:r>
          </w:p>
        </w:tc>
        <w:tc>
          <w:tcPr>
            <w:tcW w:w="2464" w:type="dxa"/>
          </w:tcPr>
          <w:p w:rsidR="006F218C" w:rsidRDefault="006F218C">
            <w:r>
              <w:t>5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7</w:t>
            </w:r>
          </w:p>
        </w:tc>
        <w:tc>
          <w:tcPr>
            <w:tcW w:w="2464" w:type="dxa"/>
          </w:tcPr>
          <w:p w:rsidR="006F218C" w:rsidRDefault="006F218C">
            <w:r>
              <w:t>12.50-13.30</w:t>
            </w:r>
          </w:p>
        </w:tc>
        <w:tc>
          <w:tcPr>
            <w:tcW w:w="2464" w:type="dxa"/>
          </w:tcPr>
          <w:p w:rsidR="006F218C" w:rsidRDefault="006F218C"/>
        </w:tc>
        <w:tc>
          <w:tcPr>
            <w:tcW w:w="4144" w:type="dxa"/>
          </w:tcPr>
          <w:p w:rsidR="006F218C" w:rsidRDefault="006F218C"/>
        </w:tc>
      </w:tr>
      <w:tr w:rsidR="006F218C" w:rsidTr="006F218C">
        <w:tc>
          <w:tcPr>
            <w:tcW w:w="2464" w:type="dxa"/>
          </w:tcPr>
          <w:p w:rsidR="006F218C" w:rsidRDefault="006F218C">
            <w:r>
              <w:t>6-е классы</w:t>
            </w:r>
          </w:p>
        </w:tc>
        <w:tc>
          <w:tcPr>
            <w:tcW w:w="1188" w:type="dxa"/>
          </w:tcPr>
          <w:p w:rsidR="006F218C" w:rsidRDefault="006F218C">
            <w:r>
              <w:t>1</w:t>
            </w:r>
          </w:p>
        </w:tc>
        <w:tc>
          <w:tcPr>
            <w:tcW w:w="2464" w:type="dxa"/>
          </w:tcPr>
          <w:p w:rsidR="006F218C" w:rsidRDefault="006F218C">
            <w:r>
              <w:t>8.10-8.50</w:t>
            </w:r>
          </w:p>
        </w:tc>
        <w:tc>
          <w:tcPr>
            <w:tcW w:w="2464" w:type="dxa"/>
          </w:tcPr>
          <w:p w:rsidR="006F218C" w:rsidRDefault="006F218C">
            <w:r>
              <w:t>5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2</w:t>
            </w:r>
          </w:p>
        </w:tc>
        <w:tc>
          <w:tcPr>
            <w:tcW w:w="2464" w:type="dxa"/>
          </w:tcPr>
          <w:p w:rsidR="006F218C" w:rsidRDefault="006F218C">
            <w:r>
              <w:t>8.55-9.35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3</w:t>
            </w:r>
          </w:p>
        </w:tc>
        <w:tc>
          <w:tcPr>
            <w:tcW w:w="2464" w:type="dxa"/>
          </w:tcPr>
          <w:p w:rsidR="006F218C" w:rsidRDefault="006F218C">
            <w:r>
              <w:t>9.45-10.25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4</w:t>
            </w:r>
          </w:p>
        </w:tc>
        <w:tc>
          <w:tcPr>
            <w:tcW w:w="2464" w:type="dxa"/>
          </w:tcPr>
          <w:p w:rsidR="006F218C" w:rsidRDefault="006F218C">
            <w:r>
              <w:t>10.35-11.15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5</w:t>
            </w:r>
          </w:p>
        </w:tc>
        <w:tc>
          <w:tcPr>
            <w:tcW w:w="2464" w:type="dxa"/>
          </w:tcPr>
          <w:p w:rsidR="006F218C" w:rsidRDefault="006F218C">
            <w:r>
              <w:t>11.25-12.05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6</w:t>
            </w:r>
          </w:p>
        </w:tc>
        <w:tc>
          <w:tcPr>
            <w:tcW w:w="2464" w:type="dxa"/>
          </w:tcPr>
          <w:p w:rsidR="006F218C" w:rsidRDefault="006F218C">
            <w:r>
              <w:t>12.15-12.50</w:t>
            </w:r>
          </w:p>
        </w:tc>
        <w:tc>
          <w:tcPr>
            <w:tcW w:w="2464" w:type="dxa"/>
          </w:tcPr>
          <w:p w:rsidR="006F218C" w:rsidRDefault="006F218C">
            <w:r>
              <w:t>5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7</w:t>
            </w:r>
          </w:p>
        </w:tc>
        <w:tc>
          <w:tcPr>
            <w:tcW w:w="2464" w:type="dxa"/>
          </w:tcPr>
          <w:p w:rsidR="006F218C" w:rsidRDefault="006F218C">
            <w:r>
              <w:t>12.55-13.35</w:t>
            </w:r>
          </w:p>
        </w:tc>
        <w:tc>
          <w:tcPr>
            <w:tcW w:w="2464" w:type="dxa"/>
          </w:tcPr>
          <w:p w:rsidR="006F218C" w:rsidRDefault="006F218C"/>
        </w:tc>
        <w:tc>
          <w:tcPr>
            <w:tcW w:w="4144" w:type="dxa"/>
          </w:tcPr>
          <w:p w:rsidR="006F218C" w:rsidRDefault="006F218C"/>
        </w:tc>
      </w:tr>
      <w:tr w:rsidR="006F218C" w:rsidTr="006F218C">
        <w:tc>
          <w:tcPr>
            <w:tcW w:w="2464" w:type="dxa"/>
          </w:tcPr>
          <w:p w:rsidR="006F218C" w:rsidRDefault="006F218C">
            <w:r>
              <w:t>7-е классы</w:t>
            </w:r>
          </w:p>
        </w:tc>
        <w:tc>
          <w:tcPr>
            <w:tcW w:w="1188" w:type="dxa"/>
          </w:tcPr>
          <w:p w:rsidR="006F218C" w:rsidRDefault="006F218C">
            <w:r>
              <w:t>1</w:t>
            </w:r>
          </w:p>
        </w:tc>
        <w:tc>
          <w:tcPr>
            <w:tcW w:w="2464" w:type="dxa"/>
          </w:tcPr>
          <w:p w:rsidR="006F218C" w:rsidRDefault="006F218C">
            <w:r>
              <w:t>8.20-9.00</w:t>
            </w:r>
          </w:p>
        </w:tc>
        <w:tc>
          <w:tcPr>
            <w:tcW w:w="2464" w:type="dxa"/>
          </w:tcPr>
          <w:p w:rsidR="006F218C" w:rsidRDefault="006F218C">
            <w:r>
              <w:t>5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2</w:t>
            </w:r>
          </w:p>
        </w:tc>
        <w:tc>
          <w:tcPr>
            <w:tcW w:w="2464" w:type="dxa"/>
          </w:tcPr>
          <w:p w:rsidR="006F218C" w:rsidRDefault="006F218C">
            <w:r>
              <w:t>9.05-9.45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3</w:t>
            </w:r>
          </w:p>
        </w:tc>
        <w:tc>
          <w:tcPr>
            <w:tcW w:w="2464" w:type="dxa"/>
          </w:tcPr>
          <w:p w:rsidR="006F218C" w:rsidRDefault="006F218C">
            <w:r>
              <w:t>9.55-10.35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4</w:t>
            </w:r>
          </w:p>
        </w:tc>
        <w:tc>
          <w:tcPr>
            <w:tcW w:w="2464" w:type="dxa"/>
          </w:tcPr>
          <w:p w:rsidR="006F218C" w:rsidRDefault="006F218C">
            <w:r>
              <w:t>10.45-11.25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5</w:t>
            </w:r>
          </w:p>
        </w:tc>
        <w:tc>
          <w:tcPr>
            <w:tcW w:w="2464" w:type="dxa"/>
          </w:tcPr>
          <w:p w:rsidR="006F218C" w:rsidRDefault="006F218C">
            <w:r>
              <w:t>11.35-12.15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6</w:t>
            </w:r>
          </w:p>
        </w:tc>
        <w:tc>
          <w:tcPr>
            <w:tcW w:w="2464" w:type="dxa"/>
          </w:tcPr>
          <w:p w:rsidR="006F218C" w:rsidRDefault="006F218C">
            <w:r>
              <w:t>12.25-13.05</w:t>
            </w:r>
          </w:p>
        </w:tc>
        <w:tc>
          <w:tcPr>
            <w:tcW w:w="2464" w:type="dxa"/>
          </w:tcPr>
          <w:p w:rsidR="006F218C" w:rsidRDefault="006F218C">
            <w:r>
              <w:t>5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7</w:t>
            </w:r>
          </w:p>
        </w:tc>
        <w:tc>
          <w:tcPr>
            <w:tcW w:w="2464" w:type="dxa"/>
          </w:tcPr>
          <w:p w:rsidR="006F218C" w:rsidRDefault="006F218C">
            <w:r>
              <w:t>13.10-13.50</w:t>
            </w:r>
          </w:p>
        </w:tc>
        <w:tc>
          <w:tcPr>
            <w:tcW w:w="2464" w:type="dxa"/>
          </w:tcPr>
          <w:p w:rsidR="006F218C" w:rsidRDefault="006F218C"/>
        </w:tc>
        <w:tc>
          <w:tcPr>
            <w:tcW w:w="4144" w:type="dxa"/>
          </w:tcPr>
          <w:p w:rsidR="006F218C" w:rsidRDefault="006F218C"/>
        </w:tc>
      </w:tr>
      <w:tr w:rsidR="006F218C" w:rsidTr="006F218C">
        <w:tc>
          <w:tcPr>
            <w:tcW w:w="2464" w:type="dxa"/>
          </w:tcPr>
          <w:p w:rsidR="006F218C" w:rsidRDefault="006F218C">
            <w:r>
              <w:t>8-е классы</w:t>
            </w:r>
          </w:p>
        </w:tc>
        <w:tc>
          <w:tcPr>
            <w:tcW w:w="1188" w:type="dxa"/>
          </w:tcPr>
          <w:p w:rsidR="006F218C" w:rsidRDefault="006F218C">
            <w:r>
              <w:t>1</w:t>
            </w:r>
          </w:p>
        </w:tc>
        <w:tc>
          <w:tcPr>
            <w:tcW w:w="2464" w:type="dxa"/>
          </w:tcPr>
          <w:p w:rsidR="006F218C" w:rsidRDefault="006F218C">
            <w:r>
              <w:t>8.30-9.10</w:t>
            </w:r>
          </w:p>
        </w:tc>
        <w:tc>
          <w:tcPr>
            <w:tcW w:w="2464" w:type="dxa"/>
          </w:tcPr>
          <w:p w:rsidR="006F218C" w:rsidRDefault="006F218C">
            <w:r>
              <w:t>5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2</w:t>
            </w:r>
          </w:p>
        </w:tc>
        <w:tc>
          <w:tcPr>
            <w:tcW w:w="2464" w:type="dxa"/>
          </w:tcPr>
          <w:p w:rsidR="006F218C" w:rsidRDefault="006F218C">
            <w:r>
              <w:t>9.15-9.55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3</w:t>
            </w:r>
          </w:p>
        </w:tc>
        <w:tc>
          <w:tcPr>
            <w:tcW w:w="2464" w:type="dxa"/>
          </w:tcPr>
          <w:p w:rsidR="006F218C" w:rsidRDefault="006F218C">
            <w:r>
              <w:t>10.05-.10.45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9B5FBE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4</w:t>
            </w:r>
          </w:p>
        </w:tc>
        <w:tc>
          <w:tcPr>
            <w:tcW w:w="2464" w:type="dxa"/>
          </w:tcPr>
          <w:p w:rsidR="006F218C" w:rsidRDefault="006F218C">
            <w:r>
              <w:t>10.55-11.35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D94F62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5</w:t>
            </w:r>
          </w:p>
        </w:tc>
        <w:tc>
          <w:tcPr>
            <w:tcW w:w="2464" w:type="dxa"/>
          </w:tcPr>
          <w:p w:rsidR="006F218C" w:rsidRDefault="006F218C">
            <w:r>
              <w:t>11.45-12.25</w:t>
            </w:r>
          </w:p>
        </w:tc>
        <w:tc>
          <w:tcPr>
            <w:tcW w:w="2464" w:type="dxa"/>
          </w:tcPr>
          <w:p w:rsidR="006F218C" w:rsidRDefault="006F218C">
            <w:r>
              <w:t>10</w:t>
            </w:r>
          </w:p>
        </w:tc>
        <w:tc>
          <w:tcPr>
            <w:tcW w:w="4144" w:type="dxa"/>
          </w:tcPr>
          <w:p w:rsidR="006F218C" w:rsidRDefault="006F218C">
            <w:r w:rsidRPr="00D94F62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6</w:t>
            </w:r>
          </w:p>
        </w:tc>
        <w:tc>
          <w:tcPr>
            <w:tcW w:w="2464" w:type="dxa"/>
          </w:tcPr>
          <w:p w:rsidR="006F218C" w:rsidRDefault="006F218C">
            <w:r>
              <w:t>12.35-13.15</w:t>
            </w:r>
          </w:p>
        </w:tc>
        <w:tc>
          <w:tcPr>
            <w:tcW w:w="2464" w:type="dxa"/>
          </w:tcPr>
          <w:p w:rsidR="006F218C" w:rsidRDefault="006F218C">
            <w:r>
              <w:t>5</w:t>
            </w:r>
          </w:p>
        </w:tc>
        <w:tc>
          <w:tcPr>
            <w:tcW w:w="4144" w:type="dxa"/>
          </w:tcPr>
          <w:p w:rsidR="006F218C" w:rsidRDefault="006F218C">
            <w:r w:rsidRPr="00D94F62">
              <w:t>Проветривание кабинета</w:t>
            </w:r>
          </w:p>
        </w:tc>
      </w:tr>
      <w:tr w:rsidR="006F218C" w:rsidTr="006F218C">
        <w:tc>
          <w:tcPr>
            <w:tcW w:w="2464" w:type="dxa"/>
          </w:tcPr>
          <w:p w:rsidR="006F218C" w:rsidRDefault="006F218C"/>
        </w:tc>
        <w:tc>
          <w:tcPr>
            <w:tcW w:w="1188" w:type="dxa"/>
          </w:tcPr>
          <w:p w:rsidR="006F218C" w:rsidRDefault="006F218C">
            <w:r>
              <w:t>7</w:t>
            </w:r>
          </w:p>
        </w:tc>
        <w:tc>
          <w:tcPr>
            <w:tcW w:w="2464" w:type="dxa"/>
          </w:tcPr>
          <w:p w:rsidR="006F218C" w:rsidRDefault="006F218C">
            <w:r>
              <w:t>13.20-14.00</w:t>
            </w:r>
          </w:p>
        </w:tc>
        <w:tc>
          <w:tcPr>
            <w:tcW w:w="2464" w:type="dxa"/>
          </w:tcPr>
          <w:p w:rsidR="006F218C" w:rsidRDefault="006F218C"/>
        </w:tc>
        <w:tc>
          <w:tcPr>
            <w:tcW w:w="4144" w:type="dxa"/>
          </w:tcPr>
          <w:p w:rsidR="006F218C" w:rsidRDefault="006F218C"/>
        </w:tc>
      </w:tr>
    </w:tbl>
    <w:p w:rsidR="00502E7D" w:rsidRDefault="00502E7D">
      <w:pPr>
        <w:sectPr w:rsidR="00502E7D" w:rsidSect="006F218C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502E7D" w:rsidRDefault="00502E7D"/>
    <w:p w:rsidR="00502E7D" w:rsidRDefault="00502E7D"/>
    <w:p w:rsidR="00502E7D" w:rsidRDefault="00502E7D"/>
    <w:p w:rsidR="00502E7D" w:rsidRDefault="00502E7D"/>
    <w:p w:rsidR="003270DB" w:rsidRDefault="003270DB"/>
    <w:sectPr w:rsidR="003270DB" w:rsidSect="0092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409"/>
    <w:rsid w:val="0018050B"/>
    <w:rsid w:val="00202A3A"/>
    <w:rsid w:val="0022119C"/>
    <w:rsid w:val="003270DB"/>
    <w:rsid w:val="00502E7D"/>
    <w:rsid w:val="00527409"/>
    <w:rsid w:val="006145C5"/>
    <w:rsid w:val="006F218C"/>
    <w:rsid w:val="00921E8D"/>
    <w:rsid w:val="00927CA1"/>
    <w:rsid w:val="00CE6046"/>
    <w:rsid w:val="00FE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A1"/>
  </w:style>
  <w:style w:type="paragraph" w:styleId="3">
    <w:name w:val="heading 3"/>
    <w:basedOn w:val="a"/>
    <w:link w:val="30"/>
    <w:uiPriority w:val="9"/>
    <w:qFormat/>
    <w:rsid w:val="00502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4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2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2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502E7D"/>
    <w:rPr>
      <w:color w:val="0000FF"/>
      <w:u w:val="single"/>
    </w:rPr>
  </w:style>
  <w:style w:type="table" w:styleId="a7">
    <w:name w:val="Table Grid"/>
    <w:basedOn w:val="a1"/>
    <w:uiPriority w:val="59"/>
    <w:rsid w:val="00502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4ujvmNIPr0zeK8d_ZNqoq9TtP8P4VAM/view?usp=shari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PI8-A7STqLKayWukb1GNKf7XTuuCCEG2/view?usp=sharing" TargetMode="External"/><Relationship Id="rId12" Type="http://schemas.openxmlformats.org/officeDocument/2006/relationships/hyperlink" Target="https://drive.google.com/file/d/1IWnpeJhucCMSMGgJBGl0BDFBVIIwVIYz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GqGE-Na4YO7iVf4VyKVyeseDDmihJmZw/view?usp=sharing" TargetMode="External"/><Relationship Id="rId11" Type="http://schemas.openxmlformats.org/officeDocument/2006/relationships/hyperlink" Target="https://drive.google.com/drive/folders/1297HxKsFwq_8txmGFuFPl08sLVgWTlJL?usp=sharing" TargetMode="External"/><Relationship Id="rId5" Type="http://schemas.openxmlformats.org/officeDocument/2006/relationships/hyperlink" Target="https://drive.google.com/file/d/1dGZGOUPNbqCb_g7al80H-IdgjZmWEjaY/view?usp=sharing" TargetMode="External"/><Relationship Id="rId10" Type="http://schemas.openxmlformats.org/officeDocument/2006/relationships/hyperlink" Target="https://drive.google.com/file/d/1p0q4r5TjELrqnqCTZhcUV9IR4Z087POU/view?usp=sharing" TargetMode="External"/><Relationship Id="rId4" Type="http://schemas.openxmlformats.org/officeDocument/2006/relationships/hyperlink" Target="https://drive.google.com/file/d/1x-Ct9v54UJXsVgsp3c_12C04eK1-oWlU/view?usp=sharing" TargetMode="External"/><Relationship Id="rId9" Type="http://schemas.openxmlformats.org/officeDocument/2006/relationships/hyperlink" Target="https://drive.google.com/file/d/1_qRBi4yx9_DvM4wupwOoT030CG0-SR-O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2</cp:revision>
  <cp:lastPrinted>2020-08-28T15:50:00Z</cp:lastPrinted>
  <dcterms:created xsi:type="dcterms:W3CDTF">2020-08-31T10:46:00Z</dcterms:created>
  <dcterms:modified xsi:type="dcterms:W3CDTF">2020-08-31T10:46:00Z</dcterms:modified>
</cp:coreProperties>
</file>