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30" w:rsidRDefault="00127A30" w:rsidP="00127A30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7A30">
        <w:rPr>
          <w:rFonts w:ascii="Times New Roman" w:eastAsia="Times New Roman" w:hAnsi="Times New Roman" w:cs="Times New Roman"/>
          <w:b/>
          <w:sz w:val="28"/>
          <w:szCs w:val="28"/>
        </w:rPr>
        <w:t>План методической работы</w:t>
      </w:r>
    </w:p>
    <w:p w:rsidR="00127A30" w:rsidRPr="00127A30" w:rsidRDefault="00127A30" w:rsidP="00127A30">
      <w:pPr>
        <w:widowControl w:val="0"/>
        <w:tabs>
          <w:tab w:val="left" w:pos="6873"/>
          <w:tab w:val="left" w:pos="6874"/>
        </w:tabs>
        <w:autoSpaceDE w:val="0"/>
        <w:autoSpaceDN w:val="0"/>
        <w:spacing w:before="90" w:after="0" w:line="27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Бабаюртовская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СОШ №2 имени Б. Т.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Сатыбалова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27A30" w:rsidRPr="003B1CDE" w:rsidRDefault="00127A30" w:rsidP="00127A30">
      <w:pPr>
        <w:widowControl w:val="0"/>
        <w:autoSpaceDE w:val="0"/>
        <w:autoSpaceDN w:val="0"/>
        <w:spacing w:after="0" w:line="240" w:lineRule="auto"/>
        <w:ind w:left="359" w:right="175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Методическая тема: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Управление профессионально - личностным ростом педагога как одно из основных условий обеспечения качества образования в условиях введения ФГОС.</w:t>
      </w:r>
    </w:p>
    <w:p w:rsidR="00127A30" w:rsidRPr="003B1CDE" w:rsidRDefault="00127A30" w:rsidP="00127A30">
      <w:pPr>
        <w:widowControl w:val="0"/>
        <w:autoSpaceDE w:val="0"/>
        <w:autoSpaceDN w:val="0"/>
        <w:spacing w:after="0" w:line="240" w:lineRule="auto"/>
        <w:ind w:left="359" w:right="161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127A30" w:rsidRPr="003B1CDE" w:rsidRDefault="00127A30" w:rsidP="00127A30">
      <w:pPr>
        <w:widowControl w:val="0"/>
        <w:autoSpaceDE w:val="0"/>
        <w:autoSpaceDN w:val="0"/>
        <w:spacing w:before="3" w:after="0" w:line="274" w:lineRule="exact"/>
        <w:ind w:left="107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127A30" w:rsidRPr="003B1CDE" w:rsidRDefault="00127A30" w:rsidP="00127A30">
      <w:pPr>
        <w:widowControl w:val="0"/>
        <w:autoSpaceDE w:val="0"/>
        <w:autoSpaceDN w:val="0"/>
        <w:spacing w:after="0" w:line="274" w:lineRule="exact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</w:t>
      </w:r>
      <w:proofErr w:type="spellStart"/>
      <w:r w:rsidRPr="003B1CDE">
        <w:rPr>
          <w:rFonts w:ascii="Times New Roman" w:eastAsia="Times New Roman" w:hAnsi="Times New Roman" w:cs="Times New Roman"/>
          <w:sz w:val="24"/>
          <w:szCs w:val="24"/>
        </w:rPr>
        <w:t>внутришкольную</w:t>
      </w:r>
      <w:proofErr w:type="spellEnd"/>
      <w:r w:rsidRPr="003B1CDE">
        <w:rPr>
          <w:rFonts w:ascii="Times New Roman" w:eastAsia="Times New Roman" w:hAnsi="Times New Roman" w:cs="Times New Roman"/>
          <w:sz w:val="24"/>
          <w:szCs w:val="24"/>
        </w:rPr>
        <w:t xml:space="preserve"> систему повышения квалификации учителей</w:t>
      </w:r>
    </w:p>
    <w:p w:rsidR="00127A30" w:rsidRPr="003B1CDE" w:rsidRDefault="00127A30" w:rsidP="00127A30">
      <w:pPr>
        <w:widowControl w:val="0"/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Внедрять новые формы непрерывного повышения профессиональной компетентности педагогов (</w:t>
      </w:r>
      <w:proofErr w:type="spellStart"/>
      <w:r w:rsidRPr="003B1CDE">
        <w:rPr>
          <w:rFonts w:ascii="Times New Roman" w:eastAsia="Times New Roman" w:hAnsi="Times New Roman" w:cs="Times New Roman"/>
          <w:sz w:val="24"/>
          <w:szCs w:val="24"/>
        </w:rPr>
        <w:t>вебинары</w:t>
      </w:r>
      <w:proofErr w:type="spellEnd"/>
      <w:r w:rsidRPr="003B1CDE">
        <w:rPr>
          <w:rFonts w:ascii="Times New Roman" w:eastAsia="Times New Roman" w:hAnsi="Times New Roman" w:cs="Times New Roman"/>
          <w:sz w:val="24"/>
          <w:szCs w:val="24"/>
        </w:rPr>
        <w:t>, видео-уроки и т.д.)</w:t>
      </w:r>
    </w:p>
    <w:p w:rsidR="00127A30" w:rsidRPr="003B1CDE" w:rsidRDefault="00127A30" w:rsidP="00127A30">
      <w:pPr>
        <w:widowControl w:val="0"/>
        <w:autoSpaceDE w:val="0"/>
        <w:autoSpaceDN w:val="0"/>
        <w:spacing w:after="0" w:line="240" w:lineRule="auto"/>
        <w:ind w:left="359" w:right="166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</w:t>
      </w:r>
    </w:p>
    <w:p w:rsidR="00127A30" w:rsidRPr="003B1CDE" w:rsidRDefault="00127A30" w:rsidP="00127A30">
      <w:pPr>
        <w:widowControl w:val="0"/>
        <w:autoSpaceDE w:val="0"/>
        <w:autoSpaceDN w:val="0"/>
        <w:spacing w:after="0" w:line="240" w:lineRule="auto"/>
        <w:ind w:left="359" w:right="123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</w:t>
      </w:r>
    </w:p>
    <w:p w:rsidR="00127A30" w:rsidRPr="003B1CDE" w:rsidRDefault="00127A30" w:rsidP="00127A30">
      <w:pPr>
        <w:widowControl w:val="0"/>
        <w:numPr>
          <w:ilvl w:val="1"/>
          <w:numId w:val="2"/>
        </w:numPr>
        <w:tabs>
          <w:tab w:val="left" w:pos="4459"/>
        </w:tabs>
        <w:autoSpaceDE w:val="0"/>
        <w:autoSpaceDN w:val="0"/>
        <w:spacing w:before="154" w:after="0" w:line="240" w:lineRule="auto"/>
        <w:ind w:left="359" w:hanging="249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>Циклограмм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 педагогических советов на 2020 -2021</w:t>
      </w:r>
      <w:r w:rsidRPr="003B1C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127A30" w:rsidRPr="003B1CDE" w:rsidRDefault="00127A30" w:rsidP="00127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a3"/>
        <w:tblW w:w="14709" w:type="dxa"/>
        <w:tblInd w:w="392" w:type="dxa"/>
        <w:tblLook w:val="04A0"/>
      </w:tblPr>
      <w:tblGrid>
        <w:gridCol w:w="672"/>
        <w:gridCol w:w="8991"/>
        <w:gridCol w:w="2398"/>
        <w:gridCol w:w="2648"/>
      </w:tblGrid>
      <w:tr w:rsidR="00127A30" w:rsidRPr="003B1CDE" w:rsidTr="00D85190">
        <w:trPr>
          <w:trHeight w:val="343"/>
        </w:trPr>
        <w:tc>
          <w:tcPr>
            <w:tcW w:w="672" w:type="dxa"/>
          </w:tcPr>
          <w:p w:rsidR="00127A30" w:rsidRPr="003B1CDE" w:rsidRDefault="00127A30" w:rsidP="00D85190">
            <w:pPr>
              <w:ind w:right="-145"/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№</w:t>
            </w:r>
          </w:p>
        </w:tc>
        <w:tc>
          <w:tcPr>
            <w:tcW w:w="8991" w:type="dxa"/>
          </w:tcPr>
          <w:p w:rsidR="00127A30" w:rsidRPr="003B1CDE" w:rsidRDefault="00127A30" w:rsidP="00D85190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Тема педсовета</w:t>
            </w:r>
          </w:p>
        </w:tc>
        <w:tc>
          <w:tcPr>
            <w:tcW w:w="2398" w:type="dxa"/>
          </w:tcPr>
          <w:p w:rsidR="00127A30" w:rsidRPr="003B1CDE" w:rsidRDefault="00127A30" w:rsidP="00D85190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648" w:type="dxa"/>
          </w:tcPr>
          <w:p w:rsidR="00127A30" w:rsidRPr="003B1CDE" w:rsidRDefault="00127A30" w:rsidP="00D85190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Ответственные</w:t>
            </w:r>
          </w:p>
        </w:tc>
      </w:tr>
      <w:tr w:rsidR="00127A30" w:rsidRPr="003B1CDE" w:rsidTr="00D85190">
        <w:trPr>
          <w:trHeight w:val="327"/>
        </w:trPr>
        <w:tc>
          <w:tcPr>
            <w:tcW w:w="672" w:type="dxa"/>
          </w:tcPr>
          <w:p w:rsidR="00127A30" w:rsidRPr="003B1CDE" w:rsidRDefault="00127A30" w:rsidP="00127A30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127A30" w:rsidRPr="003B1CDE" w:rsidRDefault="00127A30" w:rsidP="00D85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2019-2020</w:t>
            </w:r>
            <w:r w:rsidRPr="003B1CDE">
              <w:rPr>
                <w:sz w:val="24"/>
                <w:szCs w:val="24"/>
              </w:rPr>
              <w:t xml:space="preserve"> учебного года.</w:t>
            </w:r>
            <w:r>
              <w:rPr>
                <w:sz w:val="24"/>
                <w:szCs w:val="24"/>
              </w:rPr>
              <w:t xml:space="preserve"> Планирование работы  на 2020-2021 </w:t>
            </w:r>
            <w:r w:rsidRPr="003B1CDE">
              <w:rPr>
                <w:sz w:val="24"/>
                <w:szCs w:val="24"/>
              </w:rPr>
              <w:t>учебный год.</w:t>
            </w:r>
          </w:p>
          <w:p w:rsidR="00127A30" w:rsidRPr="001654BD" w:rsidRDefault="00127A30" w:rsidP="00D85190">
            <w:pPr>
              <w:rPr>
                <w:i/>
                <w:sz w:val="24"/>
              </w:rPr>
            </w:pPr>
            <w:r w:rsidRPr="003B1CDE">
              <w:rPr>
                <w:i/>
                <w:sz w:val="24"/>
              </w:rPr>
              <w:t>«Повышение качества образования: основные п</w:t>
            </w:r>
            <w:r>
              <w:rPr>
                <w:i/>
                <w:sz w:val="24"/>
              </w:rPr>
              <w:t>роблемы и перспективы развития»</w:t>
            </w:r>
          </w:p>
        </w:tc>
        <w:tc>
          <w:tcPr>
            <w:tcW w:w="2398" w:type="dxa"/>
          </w:tcPr>
          <w:p w:rsidR="00127A30" w:rsidRPr="003B1CDE" w:rsidRDefault="00127A30" w:rsidP="00D85190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август</w:t>
            </w:r>
          </w:p>
        </w:tc>
        <w:tc>
          <w:tcPr>
            <w:tcW w:w="2648" w:type="dxa"/>
          </w:tcPr>
          <w:p w:rsidR="00127A30" w:rsidRPr="003B1CDE" w:rsidRDefault="00127A30" w:rsidP="00D85190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127A30" w:rsidRPr="003B1CDE" w:rsidRDefault="00127A30" w:rsidP="00D85190">
            <w:pPr>
              <w:spacing w:line="270" w:lineRule="atLeast"/>
              <w:ind w:left="107" w:right="42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Pr="003B1CDE">
              <w:rPr>
                <w:sz w:val="24"/>
              </w:rPr>
              <w:t xml:space="preserve"> директора</w:t>
            </w:r>
          </w:p>
        </w:tc>
      </w:tr>
      <w:tr w:rsidR="00127A30" w:rsidRPr="003B1CDE" w:rsidTr="00D85190">
        <w:trPr>
          <w:trHeight w:val="327"/>
        </w:trPr>
        <w:tc>
          <w:tcPr>
            <w:tcW w:w="672" w:type="dxa"/>
          </w:tcPr>
          <w:p w:rsidR="00127A30" w:rsidRPr="003B1CDE" w:rsidRDefault="00127A30" w:rsidP="00127A30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127A30" w:rsidRPr="002B1BEE" w:rsidRDefault="00127A30" w:rsidP="00D85190">
            <w:pPr>
              <w:rPr>
                <w:sz w:val="24"/>
                <w:szCs w:val="24"/>
              </w:rPr>
            </w:pPr>
            <w:r w:rsidRPr="002B1BEE">
              <w:rPr>
                <w:sz w:val="24"/>
                <w:szCs w:val="24"/>
              </w:rPr>
              <w:t>Профилактика правонарушений</w:t>
            </w:r>
          </w:p>
          <w:p w:rsidR="00127A30" w:rsidRPr="002B1BEE" w:rsidRDefault="00127A30" w:rsidP="00D85190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127A30" w:rsidRPr="003B1CDE" w:rsidRDefault="00127A30" w:rsidP="00D85190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ноябрь</w:t>
            </w:r>
          </w:p>
        </w:tc>
        <w:tc>
          <w:tcPr>
            <w:tcW w:w="2648" w:type="dxa"/>
          </w:tcPr>
          <w:p w:rsidR="00127A30" w:rsidRPr="003B1CDE" w:rsidRDefault="00127A30" w:rsidP="00D85190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Директор, заместитель директора по ВР</w:t>
            </w:r>
          </w:p>
        </w:tc>
      </w:tr>
      <w:tr w:rsidR="00127A30" w:rsidRPr="003B1CDE" w:rsidTr="00D85190">
        <w:trPr>
          <w:trHeight w:val="327"/>
        </w:trPr>
        <w:tc>
          <w:tcPr>
            <w:tcW w:w="672" w:type="dxa"/>
          </w:tcPr>
          <w:p w:rsidR="00127A30" w:rsidRPr="003B1CDE" w:rsidRDefault="00127A30" w:rsidP="00127A30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127A30" w:rsidRPr="002B1BEE" w:rsidRDefault="00127A30" w:rsidP="00D85190">
            <w:pPr>
              <w:rPr>
                <w:sz w:val="24"/>
                <w:szCs w:val="24"/>
              </w:rPr>
            </w:pPr>
            <w:r w:rsidRPr="002B1BEE">
              <w:rPr>
                <w:sz w:val="24"/>
                <w:szCs w:val="24"/>
              </w:rPr>
              <w:t xml:space="preserve">1. Итоги </w:t>
            </w:r>
            <w:r w:rsidRPr="002B1BEE">
              <w:rPr>
                <w:sz w:val="24"/>
                <w:szCs w:val="24"/>
                <w:lang w:val="en-US"/>
              </w:rPr>
              <w:t>I</w:t>
            </w:r>
            <w:r w:rsidRPr="002B1BEE">
              <w:rPr>
                <w:sz w:val="24"/>
                <w:szCs w:val="24"/>
              </w:rPr>
              <w:t xml:space="preserve"> полугодия.</w:t>
            </w:r>
          </w:p>
          <w:p w:rsidR="00127A30" w:rsidRPr="002B1BEE" w:rsidRDefault="00127A30" w:rsidP="00D85190">
            <w:pPr>
              <w:pStyle w:val="a4"/>
              <w:rPr>
                <w:rFonts w:ascii="Cambria" w:eastAsia="Calibri" w:hAnsi="Cambria"/>
                <w:i/>
                <w:iCs/>
              </w:rPr>
            </w:pPr>
            <w:r w:rsidRPr="002B1BEE">
              <w:rPr>
                <w:sz w:val="24"/>
                <w:szCs w:val="24"/>
              </w:rPr>
              <w:t>2.</w:t>
            </w:r>
            <w:r w:rsidRPr="002B1BEE">
              <w:rPr>
                <w:rFonts w:ascii="Cambria" w:eastAsia="Calibri" w:hAnsi="Cambria"/>
                <w:i/>
                <w:iCs/>
              </w:rPr>
              <w:t>«</w:t>
            </w:r>
            <w:r w:rsidRPr="002B1BEE">
              <w:rPr>
                <w:rFonts w:ascii="Cambria" w:eastAsia="Calibri" w:hAnsi="Cambria"/>
                <w:iCs/>
                <w:sz w:val="24"/>
                <w:szCs w:val="24"/>
              </w:rPr>
              <w:t>ВЗАИМОДЕЙСТВИЕ ШКОЛЫ И СЕМЬИ</w:t>
            </w:r>
          </w:p>
          <w:p w:rsidR="00127A30" w:rsidRPr="002B1BEE" w:rsidRDefault="00127A30" w:rsidP="00D85190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</w:tcPr>
          <w:p w:rsidR="00127A30" w:rsidRPr="003B1CDE" w:rsidRDefault="00127A30" w:rsidP="00D85190">
            <w:pPr>
              <w:jc w:val="center"/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март</w:t>
            </w:r>
          </w:p>
        </w:tc>
        <w:tc>
          <w:tcPr>
            <w:tcW w:w="2648" w:type="dxa"/>
          </w:tcPr>
          <w:p w:rsidR="00127A30" w:rsidRPr="002B1BEE" w:rsidRDefault="00127A30" w:rsidP="00127A30">
            <w:pPr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Директор, </w:t>
            </w:r>
            <w:r w:rsidRPr="003B1CDE">
              <w:rPr>
                <w:sz w:val="24"/>
              </w:rPr>
              <w:t>З</w:t>
            </w:r>
            <w:r>
              <w:rPr>
                <w:sz w:val="24"/>
              </w:rPr>
              <w:t>аместитель</w:t>
            </w:r>
            <w:r w:rsidRPr="003B1CDE">
              <w:rPr>
                <w:sz w:val="24"/>
              </w:rPr>
              <w:t xml:space="preserve"> директора</w:t>
            </w:r>
            <w:r>
              <w:rPr>
                <w:sz w:val="24"/>
              </w:rPr>
              <w:t xml:space="preserve"> по ВР</w:t>
            </w:r>
          </w:p>
        </w:tc>
      </w:tr>
      <w:tr w:rsidR="00127A30" w:rsidRPr="003B1CDE" w:rsidTr="00D85190">
        <w:trPr>
          <w:trHeight w:val="327"/>
        </w:trPr>
        <w:tc>
          <w:tcPr>
            <w:tcW w:w="672" w:type="dxa"/>
          </w:tcPr>
          <w:p w:rsidR="00127A30" w:rsidRPr="003B1CDE" w:rsidRDefault="00127A30" w:rsidP="00127A30">
            <w:pPr>
              <w:numPr>
                <w:ilvl w:val="0"/>
                <w:numId w:val="3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91" w:type="dxa"/>
          </w:tcPr>
          <w:p w:rsidR="00127A30" w:rsidRPr="003B1CDE" w:rsidRDefault="00127A30" w:rsidP="00D85190">
            <w:pPr>
              <w:rPr>
                <w:sz w:val="24"/>
                <w:szCs w:val="24"/>
              </w:rPr>
            </w:pPr>
            <w:r w:rsidRPr="003B1CDE">
              <w:rPr>
                <w:sz w:val="24"/>
                <w:szCs w:val="24"/>
              </w:rPr>
              <w:t>Итоги года. Перевод обучающихся 1-8,10 классов в следующий класс.</w:t>
            </w:r>
          </w:p>
        </w:tc>
        <w:tc>
          <w:tcPr>
            <w:tcW w:w="2398" w:type="dxa"/>
          </w:tcPr>
          <w:p w:rsidR="00127A30" w:rsidRPr="003B1CDE" w:rsidRDefault="00127A30" w:rsidP="00D85190">
            <w:pPr>
              <w:jc w:val="center"/>
              <w:rPr>
                <w:sz w:val="24"/>
                <w:szCs w:val="24"/>
              </w:rPr>
            </w:pPr>
            <w:proofErr w:type="gramStart"/>
            <w:r w:rsidRPr="003B1CDE">
              <w:rPr>
                <w:sz w:val="24"/>
                <w:szCs w:val="24"/>
              </w:rPr>
              <w:t>м</w:t>
            </w:r>
            <w:proofErr w:type="gramEnd"/>
            <w:r w:rsidRPr="003B1CDE">
              <w:rPr>
                <w:sz w:val="24"/>
                <w:szCs w:val="24"/>
              </w:rPr>
              <w:t>ай</w:t>
            </w:r>
          </w:p>
        </w:tc>
        <w:tc>
          <w:tcPr>
            <w:tcW w:w="2648" w:type="dxa"/>
          </w:tcPr>
          <w:p w:rsidR="00127A30" w:rsidRPr="003B1CDE" w:rsidRDefault="00127A30" w:rsidP="00D85190">
            <w:pPr>
              <w:spacing w:line="268" w:lineRule="exact"/>
              <w:ind w:left="107"/>
              <w:rPr>
                <w:sz w:val="24"/>
              </w:rPr>
            </w:pPr>
            <w:r w:rsidRPr="003B1CDE">
              <w:rPr>
                <w:sz w:val="24"/>
              </w:rPr>
              <w:t>Директор</w:t>
            </w:r>
          </w:p>
          <w:p w:rsidR="00127A30" w:rsidRPr="003B1CDE" w:rsidRDefault="00127A30" w:rsidP="00D85190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Заместитель </w:t>
            </w:r>
            <w:r w:rsidRPr="003B1CDE">
              <w:rPr>
                <w:sz w:val="24"/>
              </w:rPr>
              <w:t xml:space="preserve"> директора</w:t>
            </w:r>
          </w:p>
        </w:tc>
      </w:tr>
    </w:tbl>
    <w:p w:rsidR="00127A30" w:rsidRPr="003B1CDE" w:rsidRDefault="00127A30" w:rsidP="00127A30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proofErr w:type="spellStart"/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t>Основные</w:t>
      </w:r>
      <w:proofErr w:type="spellEnd"/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3B1CDE">
        <w:rPr>
          <w:rFonts w:ascii="Times New Roman" w:eastAsia="Times New Roman" w:hAnsi="Times New Roman" w:cs="Times New Roman"/>
          <w:b/>
          <w:sz w:val="24"/>
          <w:lang w:val="en-US"/>
        </w:rPr>
        <w:t>направлениядеятельности</w:t>
      </w:r>
      <w:proofErr w:type="spellEnd"/>
    </w:p>
    <w:p w:rsidR="00127A30" w:rsidRPr="003B1CDE" w:rsidRDefault="00127A30" w:rsidP="00127A30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3"/>
        <w:gridCol w:w="2552"/>
        <w:gridCol w:w="3685"/>
      </w:tblGrid>
      <w:tr w:rsidR="00127A30" w:rsidRPr="003B1CDE" w:rsidTr="00D85190">
        <w:trPr>
          <w:trHeight w:val="276"/>
        </w:trPr>
        <w:tc>
          <w:tcPr>
            <w:tcW w:w="14710" w:type="dxa"/>
            <w:gridSpan w:val="3"/>
          </w:tcPr>
          <w:p w:rsidR="00127A30" w:rsidRPr="003B1CDE" w:rsidRDefault="00127A30" w:rsidP="00D85190">
            <w:pPr>
              <w:spacing w:line="256" w:lineRule="exact"/>
              <w:ind w:left="628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1.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кадрами</w:t>
            </w:r>
            <w:proofErr w:type="spellEnd"/>
          </w:p>
        </w:tc>
      </w:tr>
      <w:tr w:rsidR="00127A30" w:rsidRPr="003B1CDE" w:rsidTr="00D85190">
        <w:trPr>
          <w:trHeight w:val="830"/>
        </w:trPr>
        <w:tc>
          <w:tcPr>
            <w:tcW w:w="14710" w:type="dxa"/>
            <w:gridSpan w:val="3"/>
          </w:tcPr>
          <w:p w:rsidR="00127A30" w:rsidRPr="00966A43" w:rsidRDefault="00127A30" w:rsidP="00D85190">
            <w:pPr>
              <w:spacing w:line="273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66A4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1.Повышение квалификации</w:t>
            </w:r>
          </w:p>
          <w:p w:rsidR="00127A30" w:rsidRPr="003B1CDE" w:rsidRDefault="00127A30" w:rsidP="00D85190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127A30" w:rsidRPr="003B1CDE" w:rsidTr="00D85190">
        <w:trPr>
          <w:trHeight w:val="275"/>
        </w:trPr>
        <w:tc>
          <w:tcPr>
            <w:tcW w:w="14710" w:type="dxa"/>
            <w:gridSpan w:val="3"/>
          </w:tcPr>
          <w:p w:rsidR="00127A30" w:rsidRPr="003B1CDE" w:rsidRDefault="00127A30" w:rsidP="00D85190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1.1.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Курсовая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переподготовка</w:t>
            </w:r>
            <w:proofErr w:type="spellEnd"/>
          </w:p>
        </w:tc>
      </w:tr>
      <w:tr w:rsidR="00127A30" w:rsidRPr="003B1CDE" w:rsidTr="00D85190">
        <w:trPr>
          <w:trHeight w:val="275"/>
        </w:trPr>
        <w:tc>
          <w:tcPr>
            <w:tcW w:w="8473" w:type="dxa"/>
          </w:tcPr>
          <w:p w:rsidR="00127A30" w:rsidRPr="003B1CDE" w:rsidRDefault="00127A30" w:rsidP="00D85190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Содержание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работы</w:t>
            </w:r>
            <w:proofErr w:type="spellEnd"/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Сроки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i/>
                <w:sz w:val="24"/>
              </w:rPr>
              <w:t>ответственные</w:t>
            </w:r>
            <w:proofErr w:type="spellEnd"/>
          </w:p>
        </w:tc>
      </w:tr>
      <w:tr w:rsidR="00127A30" w:rsidRPr="003B1CDE" w:rsidTr="00D85190">
        <w:trPr>
          <w:trHeight w:val="275"/>
        </w:trPr>
        <w:tc>
          <w:tcPr>
            <w:tcW w:w="8473" w:type="dxa"/>
          </w:tcPr>
          <w:p w:rsidR="00127A30" w:rsidRPr="003B1CDE" w:rsidRDefault="00127A30" w:rsidP="00D85190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1) Составление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Май-сентябрь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директора, учителя</w:t>
            </w:r>
          </w:p>
        </w:tc>
      </w:tr>
      <w:tr w:rsidR="00127A30" w:rsidRPr="003B1CDE" w:rsidTr="00D85190">
        <w:trPr>
          <w:trHeight w:val="275"/>
        </w:trPr>
        <w:tc>
          <w:tcPr>
            <w:tcW w:w="8473" w:type="dxa"/>
          </w:tcPr>
          <w:p w:rsidR="00127A30" w:rsidRPr="003B1CDE" w:rsidRDefault="00127A30" w:rsidP="00D85190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2)составление заявок по прохождению курсов</w:t>
            </w:r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0" w:rsidRPr="003B1CDE" w:rsidTr="00D85190">
        <w:trPr>
          <w:trHeight w:val="276"/>
        </w:trPr>
        <w:tc>
          <w:tcPr>
            <w:tcW w:w="8473" w:type="dxa"/>
          </w:tcPr>
          <w:p w:rsidR="00127A30" w:rsidRPr="003B1CDE" w:rsidRDefault="00127A30" w:rsidP="00D85190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3)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самообразовательная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</w:p>
        </w:tc>
      </w:tr>
      <w:tr w:rsidR="00127A30" w:rsidRPr="003B1CDE" w:rsidTr="00D85190">
        <w:trPr>
          <w:trHeight w:val="275"/>
        </w:trPr>
        <w:tc>
          <w:tcPr>
            <w:tcW w:w="8473" w:type="dxa"/>
          </w:tcPr>
          <w:p w:rsidR="00127A30" w:rsidRPr="003B1CDE" w:rsidRDefault="00127A30" w:rsidP="00D85190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4)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системы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взаимопосещения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уроков</w:t>
            </w:r>
            <w:proofErr w:type="spellEnd"/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МО</w:t>
            </w:r>
          </w:p>
        </w:tc>
      </w:tr>
      <w:tr w:rsidR="00127A30" w:rsidRPr="003B1CDE" w:rsidTr="00D85190">
        <w:trPr>
          <w:trHeight w:val="278"/>
        </w:trPr>
        <w:tc>
          <w:tcPr>
            <w:tcW w:w="8473" w:type="dxa"/>
          </w:tcPr>
          <w:p w:rsidR="00127A30" w:rsidRPr="003B1CDE" w:rsidRDefault="00127A30" w:rsidP="00D85190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5) Посещение и работа в МО</w:t>
            </w:r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5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5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Учителя, зам. директора</w:t>
            </w:r>
          </w:p>
        </w:tc>
      </w:tr>
      <w:tr w:rsidR="00127A30" w:rsidRPr="003B1CDE" w:rsidTr="00D85190">
        <w:trPr>
          <w:trHeight w:val="976"/>
        </w:trPr>
        <w:tc>
          <w:tcPr>
            <w:tcW w:w="14710" w:type="dxa"/>
            <w:gridSpan w:val="3"/>
          </w:tcPr>
          <w:p w:rsidR="00127A30" w:rsidRPr="003B1CDE" w:rsidRDefault="00127A30" w:rsidP="00D85190">
            <w:pPr>
              <w:spacing w:line="270" w:lineRule="exact"/>
              <w:ind w:left="505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 Аттестация педагогических работников</w:t>
            </w:r>
          </w:p>
          <w:p w:rsidR="00127A30" w:rsidRPr="003B1CDE" w:rsidRDefault="00127A30" w:rsidP="00D85190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127A30" w:rsidRPr="003B1CDE" w:rsidTr="00D85190">
        <w:trPr>
          <w:trHeight w:val="552"/>
        </w:trPr>
        <w:tc>
          <w:tcPr>
            <w:tcW w:w="8473" w:type="dxa"/>
          </w:tcPr>
          <w:p w:rsidR="00127A30" w:rsidRPr="003B1CDE" w:rsidRDefault="00127A30" w:rsidP="00D85190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1)Групповая консультация для аттестующихся педагогов «Нормативно-</w:t>
            </w:r>
          </w:p>
          <w:p w:rsidR="00127A30" w:rsidRPr="003B1CDE" w:rsidRDefault="00127A30" w:rsidP="00D85190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0" w:rsidRPr="003B1CDE" w:rsidTr="00D85190">
        <w:trPr>
          <w:trHeight w:val="551"/>
        </w:trPr>
        <w:tc>
          <w:tcPr>
            <w:tcW w:w="8473" w:type="dxa"/>
          </w:tcPr>
          <w:p w:rsidR="00127A30" w:rsidRPr="003B1CDE" w:rsidRDefault="00127A30" w:rsidP="00D85190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2)Индивидуальные консультации по заполнению заявлений и написанию</w:t>
            </w:r>
          </w:p>
          <w:p w:rsidR="00127A30" w:rsidRPr="003B1CDE" w:rsidRDefault="00127A30" w:rsidP="00D85190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самоанализа</w:t>
            </w:r>
            <w:proofErr w:type="spellEnd"/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0" w:rsidRPr="003B1CDE" w:rsidTr="00D85190">
        <w:trPr>
          <w:trHeight w:val="551"/>
        </w:trPr>
        <w:tc>
          <w:tcPr>
            <w:tcW w:w="8473" w:type="dxa"/>
          </w:tcPr>
          <w:p w:rsidR="00127A30" w:rsidRPr="003B1CDE" w:rsidRDefault="00127A30" w:rsidP="00D85190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3)Групповая консультация для аттестующихся педагогов «Подготовка</w:t>
            </w:r>
          </w:p>
          <w:p w:rsidR="00127A30" w:rsidRPr="003B1CDE" w:rsidRDefault="00127A30" w:rsidP="00D85190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0" w:rsidRPr="003B1CDE" w:rsidTr="00D85190">
        <w:trPr>
          <w:trHeight w:val="275"/>
        </w:trPr>
        <w:tc>
          <w:tcPr>
            <w:tcW w:w="8473" w:type="dxa"/>
          </w:tcPr>
          <w:p w:rsidR="00127A30" w:rsidRPr="003B1CDE" w:rsidRDefault="00127A30" w:rsidP="00D85190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4)Индивидуальные консультации с аттестующимися педагогами.</w:t>
            </w:r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0" w:rsidRPr="003B1CDE" w:rsidTr="00D85190">
        <w:trPr>
          <w:trHeight w:val="551"/>
        </w:trPr>
        <w:tc>
          <w:tcPr>
            <w:tcW w:w="8473" w:type="dxa"/>
          </w:tcPr>
          <w:p w:rsidR="00127A30" w:rsidRPr="003B1CDE" w:rsidRDefault="00127A30" w:rsidP="00D85190">
            <w:pPr>
              <w:spacing w:line="269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5)Изучение деятельности педагогов, оформление необходимых документов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proofErr w:type="gramEnd"/>
          </w:p>
          <w:p w:rsidR="00127A30" w:rsidRPr="003B1CDE" w:rsidRDefault="00127A30" w:rsidP="00D85190">
            <w:pPr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прохождения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аттестации</w:t>
            </w:r>
            <w:proofErr w:type="spellEnd"/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0" w:rsidRPr="003B1CDE" w:rsidTr="00D85190">
        <w:trPr>
          <w:trHeight w:val="554"/>
        </w:trPr>
        <w:tc>
          <w:tcPr>
            <w:tcW w:w="8473" w:type="dxa"/>
          </w:tcPr>
          <w:p w:rsidR="00127A30" w:rsidRPr="003B1CDE" w:rsidRDefault="00127A30" w:rsidP="00D85190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6)Проведение открытых мероприятий для педагогов школы, представление</w:t>
            </w:r>
          </w:p>
          <w:p w:rsidR="00127A30" w:rsidRPr="003B1CDE" w:rsidRDefault="00127A30" w:rsidP="00D85190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 опыта работы аттестующимися педагогами</w:t>
            </w:r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Аттестующиеся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</w:p>
        </w:tc>
      </w:tr>
      <w:tr w:rsidR="00127A30" w:rsidRPr="003B1CDE" w:rsidTr="00D85190">
        <w:trPr>
          <w:trHeight w:val="554"/>
        </w:trPr>
        <w:tc>
          <w:tcPr>
            <w:tcW w:w="8473" w:type="dxa"/>
          </w:tcPr>
          <w:p w:rsidR="00127A30" w:rsidRPr="003B1CDE" w:rsidRDefault="00127A30" w:rsidP="00D85190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7)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Посещение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уроков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аттестующихся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proofErr w:type="spellEnd"/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Октябрь-январь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0" w:rsidRPr="003B1CDE" w:rsidTr="00D85190">
        <w:trPr>
          <w:trHeight w:val="554"/>
        </w:trPr>
        <w:tc>
          <w:tcPr>
            <w:tcW w:w="14710" w:type="dxa"/>
            <w:gridSpan w:val="3"/>
          </w:tcPr>
          <w:p w:rsidR="00127A30" w:rsidRPr="003B1CDE" w:rsidRDefault="00127A30" w:rsidP="00D85190">
            <w:pPr>
              <w:spacing w:before="5" w:line="272" w:lineRule="exact"/>
              <w:ind w:left="122" w:right="4721" w:firstLine="46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3. Обобщение и распространение опыта работы 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127A30" w:rsidRPr="003B1CDE" w:rsidTr="00D85190">
        <w:trPr>
          <w:trHeight w:val="275"/>
        </w:trPr>
        <w:tc>
          <w:tcPr>
            <w:tcW w:w="8473" w:type="dxa"/>
          </w:tcPr>
          <w:p w:rsidR="00127A30" w:rsidRPr="003B1CDE" w:rsidRDefault="00127A30" w:rsidP="00D85190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1)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Описание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передового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опыта</w:t>
            </w:r>
            <w:proofErr w:type="spellEnd"/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127A30" w:rsidRPr="003B1CDE" w:rsidTr="00D85190">
        <w:trPr>
          <w:trHeight w:val="275"/>
        </w:trPr>
        <w:tc>
          <w:tcPr>
            <w:tcW w:w="8473" w:type="dxa"/>
          </w:tcPr>
          <w:p w:rsidR="00127A30" w:rsidRPr="003B1CDE" w:rsidRDefault="00127A30" w:rsidP="00D85190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2)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методической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копилки</w:t>
            </w:r>
            <w:proofErr w:type="spellEnd"/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127A30" w:rsidRPr="003B1CDE" w:rsidTr="00D85190">
        <w:trPr>
          <w:trHeight w:val="551"/>
        </w:trPr>
        <w:tc>
          <w:tcPr>
            <w:tcW w:w="8473" w:type="dxa"/>
          </w:tcPr>
          <w:p w:rsidR="00127A30" w:rsidRPr="003B1CDE" w:rsidRDefault="00127A30" w:rsidP="00D85190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3)Представление опыта на заседании МО, семинарах, конференциях, сайтах</w:t>
            </w:r>
          </w:p>
          <w:p w:rsidR="00127A30" w:rsidRPr="003B1CDE" w:rsidRDefault="00127A30" w:rsidP="00D85190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</w:t>
            </w:r>
            <w:proofErr w:type="spellEnd"/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сообществ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экспертной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комиссии</w:t>
            </w:r>
            <w:proofErr w:type="spellEnd"/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МО,учителя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</w:p>
          <w:p w:rsidR="00127A30" w:rsidRPr="003B1CDE" w:rsidRDefault="00127A30" w:rsidP="00D85190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127A30" w:rsidRPr="003B1CDE" w:rsidTr="00D85190">
        <w:trPr>
          <w:trHeight w:val="1104"/>
        </w:trPr>
        <w:tc>
          <w:tcPr>
            <w:tcW w:w="8473" w:type="dxa"/>
          </w:tcPr>
          <w:p w:rsidR="00127A30" w:rsidRPr="003B1CDE" w:rsidRDefault="00127A30" w:rsidP="00D85190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4)Подготовка материалов для участия в профессиональных конкурсах Представление</w:t>
            </w:r>
          </w:p>
          <w:p w:rsidR="00127A30" w:rsidRPr="003B1CDE" w:rsidRDefault="00127A30" w:rsidP="00127A30">
            <w:pPr>
              <w:numPr>
                <w:ilvl w:val="0"/>
                <w:numId w:val="1"/>
              </w:numPr>
              <w:tabs>
                <w:tab w:val="left" w:pos="263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Описание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опытаработы</w:t>
            </w:r>
            <w:proofErr w:type="spellEnd"/>
          </w:p>
          <w:p w:rsidR="00127A30" w:rsidRPr="003B1CDE" w:rsidRDefault="00127A30" w:rsidP="00127A30">
            <w:pPr>
              <w:numPr>
                <w:ilvl w:val="0"/>
                <w:numId w:val="1"/>
              </w:numPr>
              <w:tabs>
                <w:tab w:val="left" w:pos="263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Мастер-класс</w:t>
            </w:r>
            <w:proofErr w:type="spellEnd"/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Сентябрь-январь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27A30" w:rsidRPr="003B1CDE" w:rsidTr="00D85190">
        <w:trPr>
          <w:trHeight w:val="275"/>
        </w:trPr>
        <w:tc>
          <w:tcPr>
            <w:tcW w:w="14710" w:type="dxa"/>
            <w:gridSpan w:val="3"/>
          </w:tcPr>
          <w:p w:rsidR="00127A30" w:rsidRPr="003B1CDE" w:rsidRDefault="00127A30" w:rsidP="00D85190">
            <w:pPr>
              <w:spacing w:line="256" w:lineRule="exact"/>
              <w:ind w:left="271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127A30" w:rsidRPr="003B1CDE" w:rsidTr="00D85190">
        <w:trPr>
          <w:trHeight w:val="551"/>
        </w:trPr>
        <w:tc>
          <w:tcPr>
            <w:tcW w:w="8473" w:type="dxa"/>
          </w:tcPr>
          <w:p w:rsidR="00127A30" w:rsidRPr="003B1CDE" w:rsidRDefault="00127A30" w:rsidP="00D85190">
            <w:pPr>
              <w:tabs>
                <w:tab w:val="left" w:pos="2224"/>
                <w:tab w:val="left" w:pos="3391"/>
                <w:tab w:val="left" w:pos="5095"/>
                <w:tab w:val="left" w:pos="5928"/>
                <w:tab w:val="left" w:pos="7205"/>
              </w:tabs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Консультировать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молодых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специалистов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</w:t>
            </w: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вновь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принятых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учителей,</w:t>
            </w:r>
          </w:p>
          <w:p w:rsidR="00127A30" w:rsidRPr="003B1CDE" w:rsidRDefault="00127A30" w:rsidP="00D85190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6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  <w:p w:rsidR="00127A30" w:rsidRPr="003B1CDE" w:rsidRDefault="00127A30" w:rsidP="00D85190">
            <w:pPr>
              <w:spacing w:line="264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>ШМО</w:t>
            </w:r>
          </w:p>
        </w:tc>
      </w:tr>
      <w:tr w:rsidR="00127A30" w:rsidRPr="003B1CDE" w:rsidTr="00D85190">
        <w:trPr>
          <w:trHeight w:val="277"/>
        </w:trPr>
        <w:tc>
          <w:tcPr>
            <w:tcW w:w="8473" w:type="dxa"/>
          </w:tcPr>
          <w:p w:rsidR="00127A30" w:rsidRPr="003B1CDE" w:rsidRDefault="00127A30" w:rsidP="00D85190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Организовать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наставничество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молодых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специалистов</w:t>
            </w:r>
            <w:proofErr w:type="spellEnd"/>
          </w:p>
        </w:tc>
        <w:tc>
          <w:tcPr>
            <w:tcW w:w="2552" w:type="dxa"/>
          </w:tcPr>
          <w:p w:rsidR="00127A30" w:rsidRPr="00A42D57" w:rsidRDefault="00127A30" w:rsidP="00D85190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127A30" w:rsidRPr="003B1CDE" w:rsidTr="00D85190">
        <w:trPr>
          <w:trHeight w:val="552"/>
        </w:trPr>
        <w:tc>
          <w:tcPr>
            <w:tcW w:w="8473" w:type="dxa"/>
          </w:tcPr>
          <w:p w:rsidR="00127A30" w:rsidRPr="003B1CDE" w:rsidRDefault="00127A30" w:rsidP="00D85190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уроков молодых специалистов и вновь прибывших</w:t>
            </w:r>
          </w:p>
          <w:p w:rsidR="00127A30" w:rsidRPr="003B1CDE" w:rsidRDefault="00127A30" w:rsidP="00D85190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 с последующим анализом и обсуждением</w:t>
            </w:r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127A30" w:rsidRPr="003B1CDE" w:rsidTr="00D85190">
        <w:trPr>
          <w:trHeight w:val="551"/>
        </w:trPr>
        <w:tc>
          <w:tcPr>
            <w:tcW w:w="8473" w:type="dxa"/>
          </w:tcPr>
          <w:p w:rsidR="00127A30" w:rsidRPr="003B1CDE" w:rsidRDefault="00127A30" w:rsidP="00D85190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Организовать посещение молодыми специалистами и вновь прибывшими</w:t>
            </w:r>
          </w:p>
          <w:p w:rsidR="00127A30" w:rsidRPr="003B1CDE" w:rsidRDefault="00127A30" w:rsidP="00D85190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педагогами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уроков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коллег</w:t>
            </w:r>
            <w:proofErr w:type="spellEnd"/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127A30" w:rsidRPr="003B1CDE" w:rsidTr="00D85190">
        <w:trPr>
          <w:trHeight w:val="880"/>
        </w:trPr>
        <w:tc>
          <w:tcPr>
            <w:tcW w:w="14710" w:type="dxa"/>
            <w:gridSpan w:val="3"/>
          </w:tcPr>
          <w:p w:rsidR="00127A30" w:rsidRPr="003B1CDE" w:rsidRDefault="00127A30" w:rsidP="00D85190">
            <w:pPr>
              <w:spacing w:before="49" w:line="274" w:lineRule="exact"/>
              <w:ind w:left="531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5. План работы с одаренными детьми</w:t>
            </w:r>
          </w:p>
          <w:p w:rsidR="00127A30" w:rsidRPr="003B1CDE" w:rsidRDefault="00127A30" w:rsidP="00D85190">
            <w:pPr>
              <w:tabs>
                <w:tab w:val="left" w:pos="899"/>
              </w:tabs>
              <w:spacing w:before="1" w:line="276" w:lineRule="exact"/>
              <w:ind w:left="107" w:right="4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>Цель:</w:t>
            </w:r>
            <w:r w:rsidRPr="003B1CDE">
              <w:rPr>
                <w:rFonts w:ascii="Times New Roman" w:eastAsia="Times New Roman" w:hAnsi="Times New Roman" w:cs="Times New Roman"/>
                <w:i/>
                <w:sz w:val="24"/>
                <w:u w:val="single"/>
                <w:lang w:val="ru-RU"/>
              </w:rPr>
              <w:tab/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единого методологического подхода к организации работы с одаренными детьми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вчерез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сетевое взаимодействие управления школы и учреждений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дополнительногообразования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127A30" w:rsidRPr="003B1CDE" w:rsidTr="00D85190">
        <w:trPr>
          <w:trHeight w:val="537"/>
        </w:trPr>
        <w:tc>
          <w:tcPr>
            <w:tcW w:w="8473" w:type="dxa"/>
          </w:tcPr>
          <w:p w:rsidR="00127A30" w:rsidRPr="003B1CDE" w:rsidRDefault="00127A30" w:rsidP="00D85190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Актуализация школьного банка данных об одаренных детях.</w:t>
            </w:r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127A30" w:rsidRPr="003B1CDE" w:rsidTr="00D85190">
        <w:trPr>
          <w:trHeight w:val="551"/>
        </w:trPr>
        <w:tc>
          <w:tcPr>
            <w:tcW w:w="8473" w:type="dxa"/>
          </w:tcPr>
          <w:p w:rsidR="00127A30" w:rsidRPr="003B1CDE" w:rsidRDefault="00127A30" w:rsidP="00D85190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 индивидуальных образовательных маршрутов, индивидуальных</w:t>
            </w:r>
          </w:p>
          <w:p w:rsidR="00127A30" w:rsidRPr="003B1CDE" w:rsidRDefault="00127A30" w:rsidP="00D85190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 траекторий обучающихся</w:t>
            </w:r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  <w:p w:rsidR="00127A30" w:rsidRPr="001654BD" w:rsidRDefault="00127A30" w:rsidP="00D85190">
            <w:pPr>
              <w:spacing w:line="264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0" w:rsidRPr="003B1CDE" w:rsidTr="00D85190">
        <w:trPr>
          <w:trHeight w:val="552"/>
        </w:trPr>
        <w:tc>
          <w:tcPr>
            <w:tcW w:w="8473" w:type="dxa"/>
          </w:tcPr>
          <w:p w:rsidR="00127A30" w:rsidRPr="003B1CDE" w:rsidRDefault="00127A30" w:rsidP="00D85190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системы «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портфолио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», учитывающей достижения 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</w:p>
          <w:p w:rsidR="00127A30" w:rsidRPr="003B1CDE" w:rsidRDefault="00127A30" w:rsidP="00D85190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65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127A30" w:rsidRPr="003B1CDE" w:rsidTr="00D85190">
        <w:trPr>
          <w:trHeight w:val="827"/>
        </w:trPr>
        <w:tc>
          <w:tcPr>
            <w:tcW w:w="8473" w:type="dxa"/>
          </w:tcPr>
          <w:p w:rsidR="00127A30" w:rsidRPr="003B1CDE" w:rsidRDefault="00127A30" w:rsidP="00D85190">
            <w:pPr>
              <w:ind w:left="210" w:right="12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школьног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 этапа предметных олимпиад: 4-11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классы</w:t>
            </w:r>
          </w:p>
          <w:p w:rsidR="00127A30" w:rsidRPr="003B1CDE" w:rsidRDefault="00127A30" w:rsidP="00D85190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127A30" w:rsidRPr="001654BD" w:rsidRDefault="00127A30" w:rsidP="00D8519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32" w:lineRule="auto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Орг. комитет</w:t>
            </w:r>
          </w:p>
        </w:tc>
      </w:tr>
      <w:tr w:rsidR="00127A30" w:rsidRPr="003B1CDE" w:rsidTr="00D85190">
        <w:trPr>
          <w:trHeight w:val="277"/>
        </w:trPr>
        <w:tc>
          <w:tcPr>
            <w:tcW w:w="8473" w:type="dxa"/>
          </w:tcPr>
          <w:p w:rsidR="00127A30" w:rsidRPr="003B1CDE" w:rsidRDefault="00127A30" w:rsidP="00D85190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школьном туре Всероссийской олимпиады школьников</w:t>
            </w:r>
          </w:p>
        </w:tc>
        <w:tc>
          <w:tcPr>
            <w:tcW w:w="2552" w:type="dxa"/>
          </w:tcPr>
          <w:p w:rsidR="00127A30" w:rsidRPr="001654BD" w:rsidRDefault="00127A30" w:rsidP="00D85190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5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127A30" w:rsidRPr="003B1CDE" w:rsidTr="00D85190">
        <w:trPr>
          <w:trHeight w:val="275"/>
        </w:trPr>
        <w:tc>
          <w:tcPr>
            <w:tcW w:w="8473" w:type="dxa"/>
          </w:tcPr>
          <w:p w:rsidR="00127A30" w:rsidRPr="003B1CDE" w:rsidRDefault="00127A30" w:rsidP="00D85190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52" w:type="dxa"/>
          </w:tcPr>
          <w:p w:rsidR="00127A30" w:rsidRPr="001654BD" w:rsidRDefault="00127A30" w:rsidP="00D85190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127A30" w:rsidRPr="003B1CDE" w:rsidTr="00D85190">
        <w:trPr>
          <w:trHeight w:val="275"/>
        </w:trPr>
        <w:tc>
          <w:tcPr>
            <w:tcW w:w="8473" w:type="dxa"/>
          </w:tcPr>
          <w:p w:rsidR="00127A30" w:rsidRPr="003B1CDE" w:rsidRDefault="00127A30" w:rsidP="00D85190">
            <w:pPr>
              <w:spacing w:line="256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52" w:type="dxa"/>
          </w:tcPr>
          <w:p w:rsidR="00127A30" w:rsidRPr="001654BD" w:rsidRDefault="00127A30" w:rsidP="00D85190">
            <w:pPr>
              <w:spacing w:line="256" w:lineRule="exact"/>
              <w:ind w:lef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proofErr w:type="spellStart"/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spellEnd"/>
            <w:proofErr w:type="gramEnd"/>
          </w:p>
        </w:tc>
      </w:tr>
      <w:tr w:rsidR="00127A30" w:rsidRPr="003B1CDE" w:rsidTr="00D85190">
        <w:trPr>
          <w:trHeight w:val="413"/>
        </w:trPr>
        <w:tc>
          <w:tcPr>
            <w:tcW w:w="8473" w:type="dxa"/>
          </w:tcPr>
          <w:p w:rsidR="00127A30" w:rsidRPr="003B1CDE" w:rsidRDefault="00127A30" w:rsidP="00D85190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во всероссийских игровых конкурсах по предметам</w:t>
            </w:r>
          </w:p>
          <w:p w:rsidR="00127A30" w:rsidRPr="003B1CDE" w:rsidRDefault="00127A30" w:rsidP="00D85190">
            <w:pPr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:rsidR="00127A30" w:rsidRPr="003B1CDE" w:rsidRDefault="00127A30" w:rsidP="00D85190">
            <w:pPr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65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ШМО</w:t>
            </w:r>
          </w:p>
        </w:tc>
      </w:tr>
      <w:tr w:rsidR="00127A30" w:rsidRPr="003B1CDE" w:rsidTr="00D85190">
        <w:trPr>
          <w:trHeight w:val="421"/>
        </w:trPr>
        <w:tc>
          <w:tcPr>
            <w:tcW w:w="8473" w:type="dxa"/>
          </w:tcPr>
          <w:p w:rsidR="00127A30" w:rsidRPr="003B1CDE" w:rsidRDefault="00127A30" w:rsidP="00D85190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научно- практических конференциях</w:t>
            </w:r>
          </w:p>
        </w:tc>
        <w:tc>
          <w:tcPr>
            <w:tcW w:w="2552" w:type="dxa"/>
          </w:tcPr>
          <w:p w:rsidR="00127A30" w:rsidRPr="001654BD" w:rsidRDefault="00127A30" w:rsidP="00D85190">
            <w:pPr>
              <w:ind w:right="88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61" w:lineRule="exact"/>
              <w:ind w:left="2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127A30" w:rsidRPr="003B1CDE" w:rsidTr="00D85190">
        <w:trPr>
          <w:trHeight w:val="551"/>
        </w:trPr>
        <w:tc>
          <w:tcPr>
            <w:tcW w:w="8473" w:type="dxa"/>
          </w:tcPr>
          <w:p w:rsidR="00127A30" w:rsidRPr="003B1CDE" w:rsidRDefault="00127A30" w:rsidP="00D85190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муниципальных, региональных, всероссийских заочных конкурсах,</w:t>
            </w:r>
          </w:p>
          <w:p w:rsidR="00127A30" w:rsidRPr="003B1CDE" w:rsidRDefault="00127A30" w:rsidP="00D85190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дистанционных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олимпиадах</w:t>
            </w:r>
            <w:proofErr w:type="spellEnd"/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27A30" w:rsidRPr="003B1CDE" w:rsidRDefault="00127A30" w:rsidP="00D851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</w:p>
        </w:tc>
      </w:tr>
      <w:tr w:rsidR="00127A30" w:rsidRPr="003B1CDE" w:rsidTr="00D85190">
        <w:trPr>
          <w:trHeight w:val="275"/>
        </w:trPr>
        <w:tc>
          <w:tcPr>
            <w:tcW w:w="8473" w:type="dxa"/>
          </w:tcPr>
          <w:p w:rsidR="00127A30" w:rsidRPr="003B1CDE" w:rsidRDefault="00127A30" w:rsidP="00D8519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творческих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конкурсах</w:t>
            </w:r>
            <w:proofErr w:type="spellEnd"/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27A30" w:rsidRPr="00A42D57" w:rsidRDefault="00127A30" w:rsidP="00D8519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0" w:rsidRPr="003B1CDE" w:rsidTr="00D85190">
        <w:trPr>
          <w:trHeight w:val="278"/>
        </w:trPr>
        <w:tc>
          <w:tcPr>
            <w:tcW w:w="8473" w:type="dxa"/>
          </w:tcPr>
          <w:p w:rsidR="00127A30" w:rsidRPr="003B1CDE" w:rsidRDefault="00127A30" w:rsidP="00D85190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спортивных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соревнованиях</w:t>
            </w:r>
            <w:proofErr w:type="spellEnd"/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27A30" w:rsidRDefault="00127A30" w:rsidP="00D85190">
            <w:proofErr w:type="spellStart"/>
            <w:r w:rsidRPr="0052400C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52400C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52400C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</w:p>
        </w:tc>
      </w:tr>
      <w:tr w:rsidR="00127A30" w:rsidRPr="003B1CDE" w:rsidTr="00D85190">
        <w:trPr>
          <w:trHeight w:val="275"/>
        </w:trPr>
        <w:tc>
          <w:tcPr>
            <w:tcW w:w="8473" w:type="dxa"/>
          </w:tcPr>
          <w:p w:rsidR="00127A30" w:rsidRPr="003B1CDE" w:rsidRDefault="00127A30" w:rsidP="00D8519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Обучающие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семинары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экскурсии</w:t>
            </w:r>
            <w:proofErr w:type="spellEnd"/>
          </w:p>
        </w:tc>
        <w:tc>
          <w:tcPr>
            <w:tcW w:w="2552" w:type="dxa"/>
          </w:tcPr>
          <w:p w:rsidR="00127A30" w:rsidRPr="003B1CDE" w:rsidRDefault="00127A30" w:rsidP="00D8519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27A30" w:rsidRDefault="00127A30" w:rsidP="00D85190">
            <w:proofErr w:type="spellStart"/>
            <w:r w:rsidRPr="0052400C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52400C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52400C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</w:p>
        </w:tc>
      </w:tr>
      <w:tr w:rsidR="00127A30" w:rsidRPr="003B1CDE" w:rsidTr="00D85190">
        <w:trPr>
          <w:trHeight w:val="551"/>
        </w:trPr>
        <w:tc>
          <w:tcPr>
            <w:tcW w:w="14710" w:type="dxa"/>
            <w:gridSpan w:val="3"/>
          </w:tcPr>
          <w:p w:rsidR="00127A30" w:rsidRPr="003B1CDE" w:rsidRDefault="00127A30" w:rsidP="00D85190">
            <w:pPr>
              <w:spacing w:before="3" w:line="272" w:lineRule="exact"/>
              <w:ind w:left="122" w:right="6003" w:firstLine="59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6. Методические советы Цель: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задач методической работы на текущий учебный год</w:t>
            </w:r>
          </w:p>
        </w:tc>
      </w:tr>
    </w:tbl>
    <w:p w:rsidR="00127A30" w:rsidRPr="003B1CDE" w:rsidRDefault="00127A30" w:rsidP="00127A30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</w:rPr>
        <w:sectPr w:rsidR="00127A30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10"/>
        <w:gridCol w:w="2977"/>
        <w:gridCol w:w="2623"/>
      </w:tblGrid>
      <w:tr w:rsidR="00127A30" w:rsidRPr="003B1CDE" w:rsidTr="00D85190">
        <w:trPr>
          <w:trHeight w:val="1103"/>
        </w:trPr>
        <w:tc>
          <w:tcPr>
            <w:tcW w:w="9110" w:type="dxa"/>
          </w:tcPr>
          <w:p w:rsidR="00127A30" w:rsidRPr="003B1CDE" w:rsidRDefault="00127A30" w:rsidP="00D85190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Заседание №1</w:t>
            </w:r>
          </w:p>
          <w:p w:rsidR="00127A30" w:rsidRPr="003B1CDE" w:rsidRDefault="00127A30" w:rsidP="00D85190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1)Утвер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ждение плана работы на текущий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учебный год</w:t>
            </w:r>
          </w:p>
          <w:p w:rsidR="00127A30" w:rsidRPr="003B1CDE" w:rsidRDefault="00127A30" w:rsidP="00D85190">
            <w:pPr>
              <w:spacing w:line="270" w:lineRule="atLeas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Утверждение рабочих программ, программ факультативных курсов, кружков; 3)участие педагогов в конкурсах;</w:t>
            </w:r>
          </w:p>
          <w:p w:rsidR="00127A30" w:rsidRPr="003B1CDE" w:rsidRDefault="00127A30" w:rsidP="00D85190">
            <w:pPr>
              <w:spacing w:line="270" w:lineRule="atLeas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4)анализ р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езультатов ОГЭ и ЕГЭ.</w:t>
            </w:r>
          </w:p>
        </w:tc>
        <w:tc>
          <w:tcPr>
            <w:tcW w:w="2977" w:type="dxa"/>
          </w:tcPr>
          <w:p w:rsidR="00127A30" w:rsidRPr="003B1CDE" w:rsidRDefault="00127A30" w:rsidP="00D85190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2623" w:type="dxa"/>
          </w:tcPr>
          <w:p w:rsidR="00127A30" w:rsidRPr="00C3378E" w:rsidRDefault="00127A30" w:rsidP="00D85190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0" w:rsidRPr="003B1CDE" w:rsidTr="00D85190">
        <w:trPr>
          <w:trHeight w:val="1106"/>
        </w:trPr>
        <w:tc>
          <w:tcPr>
            <w:tcW w:w="9110" w:type="dxa"/>
          </w:tcPr>
          <w:p w:rsidR="00127A30" w:rsidRPr="003B1CDE" w:rsidRDefault="00127A30" w:rsidP="00D85190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№2</w:t>
            </w:r>
          </w:p>
          <w:p w:rsidR="00127A30" w:rsidRPr="003B1CDE" w:rsidRDefault="00127A30" w:rsidP="00D85190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1)Анализ работы за 1 четверть</w:t>
            </w:r>
          </w:p>
          <w:p w:rsidR="00127A30" w:rsidRPr="003B1CDE" w:rsidRDefault="00127A30" w:rsidP="00D85190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Итоги школьного тура предметных олимпиад</w:t>
            </w:r>
          </w:p>
          <w:p w:rsidR="00127A30" w:rsidRPr="003B1CDE" w:rsidRDefault="00127A30" w:rsidP="00D85190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3) Оказание ме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тодической помощи учителям, прет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ендующим на прохождение аттестации.</w:t>
            </w:r>
          </w:p>
        </w:tc>
        <w:tc>
          <w:tcPr>
            <w:tcW w:w="2977" w:type="dxa"/>
          </w:tcPr>
          <w:p w:rsidR="00127A30" w:rsidRPr="003B1CDE" w:rsidRDefault="00127A30" w:rsidP="00D85190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</w:tc>
        <w:tc>
          <w:tcPr>
            <w:tcW w:w="2623" w:type="dxa"/>
          </w:tcPr>
          <w:p w:rsidR="00127A30" w:rsidRPr="00C3378E" w:rsidRDefault="00127A30" w:rsidP="00D85190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0" w:rsidRPr="003B1CDE" w:rsidTr="00D85190">
        <w:trPr>
          <w:trHeight w:val="1104"/>
        </w:trPr>
        <w:tc>
          <w:tcPr>
            <w:tcW w:w="9110" w:type="dxa"/>
          </w:tcPr>
          <w:p w:rsidR="00127A30" w:rsidRPr="003B1CDE" w:rsidRDefault="00127A30" w:rsidP="00D85190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3</w:t>
            </w:r>
          </w:p>
          <w:p w:rsidR="00127A30" w:rsidRPr="003B1CDE" w:rsidRDefault="00127A30" w:rsidP="00D85190">
            <w:pPr>
              <w:ind w:left="122" w:right="7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1)Работапоразвитиюдетскойодаренности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тчѐтруководителейШМО</w:t>
            </w:r>
            <w:r w:rsidRPr="003B1CDE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>о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проведении муниципального этапа Всероссийских олимпиад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попредметам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127A30" w:rsidRPr="003B1CDE" w:rsidRDefault="00127A30" w:rsidP="00D85190">
            <w:pPr>
              <w:ind w:left="122" w:right="7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 Из опыта работы с одаренными детьми учителей естественного цикла</w:t>
            </w:r>
          </w:p>
          <w:p w:rsidR="00127A30" w:rsidRPr="003B1CDE" w:rsidRDefault="00127A30" w:rsidP="00D85190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2)Анализ результатов промежуточной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аттестации за первое полугодие</w:t>
            </w:r>
          </w:p>
        </w:tc>
        <w:tc>
          <w:tcPr>
            <w:tcW w:w="2977" w:type="dxa"/>
          </w:tcPr>
          <w:p w:rsidR="00127A30" w:rsidRPr="003B1CDE" w:rsidRDefault="00127A30" w:rsidP="00D85190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</w:p>
        </w:tc>
        <w:tc>
          <w:tcPr>
            <w:tcW w:w="2623" w:type="dxa"/>
          </w:tcPr>
          <w:p w:rsidR="00127A30" w:rsidRPr="00C3378E" w:rsidRDefault="00127A30" w:rsidP="00D85190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0" w:rsidRPr="003B1CDE" w:rsidTr="00D85190">
        <w:trPr>
          <w:trHeight w:val="1103"/>
        </w:trPr>
        <w:tc>
          <w:tcPr>
            <w:tcW w:w="9110" w:type="dxa"/>
          </w:tcPr>
          <w:p w:rsidR="00127A30" w:rsidRPr="003B1CDE" w:rsidRDefault="00127A30" w:rsidP="00D85190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4</w:t>
            </w:r>
          </w:p>
          <w:p w:rsidR="00127A30" w:rsidRPr="003B1CDE" w:rsidRDefault="00127A30" w:rsidP="00D85190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1.Создание комфортных психологических условий в работе с детьми со слабой мотивацией (открытый урок и внеклассное занятие)</w:t>
            </w:r>
          </w:p>
          <w:p w:rsidR="00127A30" w:rsidRPr="003B1CDE" w:rsidRDefault="00127A30" w:rsidP="00D85190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3B1C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работы школы за 3-ю четверти, отчет учителей-предметников,   показавших низкие результаты образовательного процесса по итогам 3 четверти)</w:t>
            </w:r>
            <w:proofErr w:type="gramEnd"/>
          </w:p>
        </w:tc>
        <w:tc>
          <w:tcPr>
            <w:tcW w:w="2977" w:type="dxa"/>
          </w:tcPr>
          <w:p w:rsidR="00127A30" w:rsidRPr="003B1CDE" w:rsidRDefault="00127A30" w:rsidP="00D85190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2623" w:type="dxa"/>
          </w:tcPr>
          <w:p w:rsidR="00127A30" w:rsidRPr="003B1CDE" w:rsidRDefault="00127A30" w:rsidP="00D85190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0" w:rsidRPr="003B1CDE" w:rsidTr="00D85190">
        <w:trPr>
          <w:trHeight w:val="828"/>
        </w:trPr>
        <w:tc>
          <w:tcPr>
            <w:tcW w:w="9110" w:type="dxa"/>
          </w:tcPr>
          <w:p w:rsidR="00127A30" w:rsidRPr="003B1CDE" w:rsidRDefault="00127A30" w:rsidP="00D85190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5</w:t>
            </w:r>
          </w:p>
          <w:p w:rsidR="00127A30" w:rsidRPr="003B1CDE" w:rsidRDefault="00127A30" w:rsidP="00D85190">
            <w:pPr>
              <w:spacing w:line="270" w:lineRule="atLeast"/>
              <w:ind w:left="122" w:right="5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1.Анализ выполнения задач методической работы за учебный год, выявление проблемных вопросов.</w:t>
            </w:r>
          </w:p>
          <w:p w:rsidR="00127A30" w:rsidRPr="003B1CDE" w:rsidRDefault="00127A30" w:rsidP="00D85190">
            <w:pPr>
              <w:spacing w:line="270" w:lineRule="atLeast"/>
              <w:ind w:left="122" w:right="549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ВПР</w:t>
            </w:r>
          </w:p>
        </w:tc>
        <w:tc>
          <w:tcPr>
            <w:tcW w:w="2977" w:type="dxa"/>
          </w:tcPr>
          <w:p w:rsidR="00127A30" w:rsidRPr="003B1CDE" w:rsidRDefault="00127A30" w:rsidP="00D85190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</w:p>
        </w:tc>
        <w:tc>
          <w:tcPr>
            <w:tcW w:w="2623" w:type="dxa"/>
          </w:tcPr>
          <w:p w:rsidR="00127A30" w:rsidRPr="00C3378E" w:rsidRDefault="00127A30" w:rsidP="00D85190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27A30" w:rsidRPr="003B1CDE" w:rsidRDefault="00127A30" w:rsidP="00127A3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127A30" w:rsidRPr="003B1CDE" w:rsidRDefault="00127A30" w:rsidP="00127A30">
      <w:pPr>
        <w:widowControl w:val="0"/>
        <w:numPr>
          <w:ilvl w:val="1"/>
          <w:numId w:val="2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eastAsia="Times New Roman" w:hAnsi="Times New Roman" w:cs="Times New Roman"/>
          <w:b/>
          <w:sz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 xml:space="preserve">Информационно-методическое обеспечение </w:t>
      </w:r>
      <w:proofErr w:type="gramStart"/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>профессиональной</w:t>
      </w:r>
      <w:proofErr w:type="gramEnd"/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 xml:space="preserve"> </w:t>
      </w:r>
      <w:proofErr w:type="spellStart"/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>деятельностипедагогов</w:t>
      </w:r>
      <w:proofErr w:type="spellEnd"/>
      <w:r w:rsidRPr="003B1CDE">
        <w:rPr>
          <w:rFonts w:ascii="Times New Roman" w:eastAsia="Times New Roman" w:hAnsi="Times New Roman" w:cs="Times New Roman"/>
          <w:b/>
          <w:sz w:val="24"/>
          <w:u w:val="thick"/>
        </w:rPr>
        <w:t>.</w:t>
      </w:r>
    </w:p>
    <w:p w:rsidR="00127A30" w:rsidRPr="003B1CDE" w:rsidRDefault="00127A30" w:rsidP="00127A3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127A30" w:rsidRPr="003B1CDE" w:rsidRDefault="00127A30" w:rsidP="00127A30">
      <w:pPr>
        <w:widowControl w:val="0"/>
        <w:autoSpaceDE w:val="0"/>
        <w:autoSpaceDN w:val="0"/>
        <w:spacing w:before="92" w:after="0" w:line="237" w:lineRule="auto"/>
        <w:ind w:left="359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eastAsia="Times New Roman" w:hAnsi="Times New Roman" w:cs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 w:rsidRPr="003B1CD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27A30" w:rsidRPr="003B1CDE" w:rsidRDefault="00127A30" w:rsidP="00127A3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9753"/>
        <w:gridCol w:w="3263"/>
      </w:tblGrid>
      <w:tr w:rsidR="00127A30" w:rsidRPr="003B1CDE" w:rsidTr="00D85190">
        <w:trPr>
          <w:trHeight w:val="551"/>
        </w:trPr>
        <w:tc>
          <w:tcPr>
            <w:tcW w:w="1556" w:type="dxa"/>
          </w:tcPr>
          <w:p w:rsidR="00127A30" w:rsidRPr="003B1CDE" w:rsidRDefault="00127A30" w:rsidP="00D851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proofErr w:type="spellEnd"/>
          </w:p>
          <w:p w:rsidR="00127A30" w:rsidRPr="003B1CDE" w:rsidRDefault="00127A30" w:rsidP="00D8519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proofErr w:type="spellEnd"/>
          </w:p>
        </w:tc>
        <w:tc>
          <w:tcPr>
            <w:tcW w:w="9753" w:type="dxa"/>
          </w:tcPr>
          <w:p w:rsidR="00127A30" w:rsidRPr="003B1CDE" w:rsidRDefault="00127A30" w:rsidP="00D85190">
            <w:pPr>
              <w:spacing w:line="268" w:lineRule="exact"/>
              <w:ind w:left="3669" w:right="36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Тематика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proofErr w:type="spellEnd"/>
          </w:p>
        </w:tc>
        <w:tc>
          <w:tcPr>
            <w:tcW w:w="3263" w:type="dxa"/>
          </w:tcPr>
          <w:p w:rsidR="00127A30" w:rsidRPr="003B1CDE" w:rsidRDefault="00127A30" w:rsidP="00D8519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spellEnd"/>
          </w:p>
        </w:tc>
      </w:tr>
      <w:tr w:rsidR="00127A30" w:rsidRPr="003B1CDE" w:rsidTr="00D85190">
        <w:trPr>
          <w:trHeight w:val="278"/>
        </w:trPr>
        <w:tc>
          <w:tcPr>
            <w:tcW w:w="14572" w:type="dxa"/>
            <w:gridSpan w:val="3"/>
          </w:tcPr>
          <w:p w:rsidR="00127A30" w:rsidRPr="003B1CDE" w:rsidRDefault="00127A30" w:rsidP="00D85190">
            <w:pPr>
              <w:spacing w:line="258" w:lineRule="exact"/>
              <w:ind w:left="5369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семинары</w:t>
            </w:r>
            <w:proofErr w:type="spellEnd"/>
          </w:p>
        </w:tc>
      </w:tr>
      <w:tr w:rsidR="00127A30" w:rsidRPr="003B1CDE" w:rsidTr="00D85190">
        <w:trPr>
          <w:trHeight w:val="827"/>
        </w:trPr>
        <w:tc>
          <w:tcPr>
            <w:tcW w:w="1556" w:type="dxa"/>
          </w:tcPr>
          <w:p w:rsidR="00127A30" w:rsidRPr="003B1CDE" w:rsidRDefault="00127A30" w:rsidP="00D851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9753" w:type="dxa"/>
          </w:tcPr>
          <w:p w:rsidR="00127A30" w:rsidRPr="003B1CDE" w:rsidRDefault="00127A30" w:rsidP="00D851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Компетентность современного учителя</w:t>
            </w:r>
          </w:p>
          <w:p w:rsidR="00127A30" w:rsidRPr="003B1CDE" w:rsidRDefault="00127A30" w:rsidP="00D85190">
            <w:pPr>
              <w:spacing w:line="270" w:lineRule="atLeast"/>
              <w:ind w:left="107"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3263" w:type="dxa"/>
          </w:tcPr>
          <w:p w:rsidR="00127A30" w:rsidRPr="00C3378E" w:rsidRDefault="00127A30" w:rsidP="00D85190">
            <w:pPr>
              <w:ind w:left="109" w:right="16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</w:p>
        </w:tc>
      </w:tr>
      <w:tr w:rsidR="00127A30" w:rsidRPr="003B1CDE" w:rsidTr="00D85190">
        <w:trPr>
          <w:trHeight w:val="551"/>
        </w:trPr>
        <w:tc>
          <w:tcPr>
            <w:tcW w:w="1556" w:type="dxa"/>
          </w:tcPr>
          <w:p w:rsidR="00127A30" w:rsidRPr="003B1CDE" w:rsidRDefault="00127A30" w:rsidP="00D851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9753" w:type="dxa"/>
          </w:tcPr>
          <w:p w:rsidR="00127A30" w:rsidRPr="003B1CDE" w:rsidRDefault="00127A30" w:rsidP="00D85190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Методы достижения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метапредметных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результатов в условиях реализации ФГОС ООО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ФГОС СОО</w:t>
            </w:r>
          </w:p>
        </w:tc>
        <w:tc>
          <w:tcPr>
            <w:tcW w:w="3263" w:type="dxa"/>
          </w:tcPr>
          <w:p w:rsidR="00127A30" w:rsidRPr="003B1CDE" w:rsidRDefault="00127A30" w:rsidP="00D8519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</w:p>
          <w:p w:rsidR="00127A30" w:rsidRPr="00C3378E" w:rsidRDefault="00127A30" w:rsidP="00D85190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27A30" w:rsidRPr="003B1CDE" w:rsidTr="00D85190">
        <w:trPr>
          <w:trHeight w:val="275"/>
        </w:trPr>
        <w:tc>
          <w:tcPr>
            <w:tcW w:w="14572" w:type="dxa"/>
            <w:gridSpan w:val="3"/>
          </w:tcPr>
          <w:p w:rsidR="00127A30" w:rsidRPr="003B1CDE" w:rsidRDefault="00127A30" w:rsidP="00D85190">
            <w:pPr>
              <w:spacing w:line="256" w:lineRule="exact"/>
              <w:ind w:left="5372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Методические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дни</w:t>
            </w:r>
            <w:proofErr w:type="spellEnd"/>
          </w:p>
        </w:tc>
      </w:tr>
      <w:tr w:rsidR="00127A30" w:rsidRPr="003B1CDE" w:rsidTr="00D85190">
        <w:trPr>
          <w:trHeight w:val="278"/>
        </w:trPr>
        <w:tc>
          <w:tcPr>
            <w:tcW w:w="1556" w:type="dxa"/>
          </w:tcPr>
          <w:p w:rsidR="00127A30" w:rsidRPr="003B1CDE" w:rsidRDefault="00127A30" w:rsidP="00D85190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53" w:type="dxa"/>
          </w:tcPr>
          <w:p w:rsidR="00127A30" w:rsidRPr="003B1CDE" w:rsidRDefault="00127A30" w:rsidP="00D85190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3263" w:type="dxa"/>
          </w:tcPr>
          <w:p w:rsidR="00127A30" w:rsidRPr="00C3378E" w:rsidRDefault="00127A30" w:rsidP="00D85190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</w:p>
        </w:tc>
      </w:tr>
      <w:tr w:rsidR="00127A30" w:rsidRPr="003B1CDE" w:rsidTr="00D85190">
        <w:trPr>
          <w:trHeight w:val="275"/>
        </w:trPr>
        <w:tc>
          <w:tcPr>
            <w:tcW w:w="1556" w:type="dxa"/>
          </w:tcPr>
          <w:p w:rsidR="00127A30" w:rsidRPr="003B1CDE" w:rsidRDefault="00127A30" w:rsidP="00D8519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53" w:type="dxa"/>
          </w:tcPr>
          <w:p w:rsidR="00127A30" w:rsidRPr="003B1CDE" w:rsidRDefault="00127A30" w:rsidP="00D8519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3263" w:type="dxa"/>
          </w:tcPr>
          <w:p w:rsidR="00127A30" w:rsidRPr="00C3378E" w:rsidRDefault="00127A30" w:rsidP="00D85190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0" w:rsidRPr="003B1CDE" w:rsidTr="00D85190">
        <w:trPr>
          <w:trHeight w:val="827"/>
        </w:trPr>
        <w:tc>
          <w:tcPr>
            <w:tcW w:w="1556" w:type="dxa"/>
          </w:tcPr>
          <w:p w:rsidR="00127A30" w:rsidRPr="003B1CDE" w:rsidRDefault="00127A30" w:rsidP="00D85190">
            <w:pPr>
              <w:ind w:left="107" w:right="396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</w:p>
          <w:p w:rsidR="00127A30" w:rsidRPr="003B1CDE" w:rsidRDefault="00127A30" w:rsidP="00D8519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9753" w:type="dxa"/>
          </w:tcPr>
          <w:p w:rsidR="00127A30" w:rsidRPr="003B1CDE" w:rsidRDefault="00127A30" w:rsidP="00D85190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«Учебные задания, формирующие УУД» в рамках направления «Условия достижения и оценка </w:t>
            </w:r>
            <w:proofErr w:type="spellStart"/>
            <w:r w:rsidRP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метапредметных</w:t>
            </w:r>
            <w:proofErr w:type="spellEnd"/>
            <w:r w:rsidRPr="002B1BE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результатов»</w:t>
            </w:r>
          </w:p>
        </w:tc>
        <w:tc>
          <w:tcPr>
            <w:tcW w:w="3263" w:type="dxa"/>
          </w:tcPr>
          <w:p w:rsidR="00127A30" w:rsidRPr="00C3378E" w:rsidRDefault="00127A30" w:rsidP="00D8519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7A30" w:rsidRPr="003B1CDE" w:rsidTr="00D85190">
        <w:trPr>
          <w:trHeight w:val="275"/>
        </w:trPr>
        <w:tc>
          <w:tcPr>
            <w:tcW w:w="14572" w:type="dxa"/>
            <w:gridSpan w:val="3"/>
          </w:tcPr>
          <w:p w:rsidR="00127A30" w:rsidRPr="003B1CDE" w:rsidRDefault="00127A30" w:rsidP="00D85190">
            <w:pPr>
              <w:spacing w:line="256" w:lineRule="exact"/>
              <w:ind w:left="5372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Предметныедекады</w:t>
            </w:r>
            <w:proofErr w:type="spellEnd"/>
          </w:p>
        </w:tc>
      </w:tr>
      <w:tr w:rsidR="00127A30" w:rsidRPr="003B1CDE" w:rsidTr="00D85190">
        <w:trPr>
          <w:trHeight w:val="275"/>
        </w:trPr>
        <w:tc>
          <w:tcPr>
            <w:tcW w:w="1556" w:type="dxa"/>
          </w:tcPr>
          <w:p w:rsidR="00127A30" w:rsidRPr="00127A30" w:rsidRDefault="00127A30" w:rsidP="00D8519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</w:t>
            </w:r>
          </w:p>
        </w:tc>
        <w:tc>
          <w:tcPr>
            <w:tcW w:w="9753" w:type="dxa"/>
          </w:tcPr>
          <w:p w:rsidR="00127A30" w:rsidRPr="00127A30" w:rsidRDefault="00127A30" w:rsidP="00D8519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Декада английского языка</w:t>
            </w:r>
          </w:p>
        </w:tc>
        <w:tc>
          <w:tcPr>
            <w:tcW w:w="3263" w:type="dxa"/>
          </w:tcPr>
          <w:p w:rsidR="00127A30" w:rsidRPr="003B1CDE" w:rsidRDefault="00127A30" w:rsidP="00D85190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27A30" w:rsidRPr="003B1CDE" w:rsidTr="00D85190">
        <w:trPr>
          <w:trHeight w:val="275"/>
        </w:trPr>
        <w:tc>
          <w:tcPr>
            <w:tcW w:w="1556" w:type="dxa"/>
          </w:tcPr>
          <w:p w:rsidR="00127A30" w:rsidRPr="003B1CDE" w:rsidRDefault="00127A30" w:rsidP="00D8519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53" w:type="dxa"/>
          </w:tcPr>
          <w:p w:rsidR="00127A30" w:rsidRPr="003B1CDE" w:rsidRDefault="00127A30" w:rsidP="00D8519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3" w:type="dxa"/>
          </w:tcPr>
          <w:p w:rsidR="00127A30" w:rsidRPr="003B1CDE" w:rsidRDefault="00127A30" w:rsidP="00D85190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27A30" w:rsidRPr="003B1CDE" w:rsidTr="00D85190">
        <w:trPr>
          <w:trHeight w:val="275"/>
        </w:trPr>
        <w:tc>
          <w:tcPr>
            <w:tcW w:w="1556" w:type="dxa"/>
          </w:tcPr>
          <w:p w:rsidR="00127A30" w:rsidRPr="003B1CDE" w:rsidRDefault="00127A30" w:rsidP="00D8519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9753" w:type="dxa"/>
          </w:tcPr>
          <w:p w:rsidR="00127A30" w:rsidRPr="003B1CDE" w:rsidRDefault="00127A30" w:rsidP="00127A3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Декада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предметов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общественного</w:t>
            </w: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цикла</w:t>
            </w:r>
            <w:proofErr w:type="spellEnd"/>
          </w:p>
        </w:tc>
        <w:tc>
          <w:tcPr>
            <w:tcW w:w="3263" w:type="dxa"/>
          </w:tcPr>
          <w:p w:rsidR="00127A30" w:rsidRPr="003B1CDE" w:rsidRDefault="00127A30" w:rsidP="00D85190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предметики</w:t>
            </w:r>
            <w:proofErr w:type="spellEnd"/>
          </w:p>
        </w:tc>
      </w:tr>
      <w:tr w:rsidR="00127A30" w:rsidRPr="003B1CDE" w:rsidTr="00D85190">
        <w:trPr>
          <w:trHeight w:val="278"/>
        </w:trPr>
        <w:tc>
          <w:tcPr>
            <w:tcW w:w="1556" w:type="dxa"/>
          </w:tcPr>
          <w:p w:rsidR="00127A30" w:rsidRPr="003B1CDE" w:rsidRDefault="00127A30" w:rsidP="00D85190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</w:p>
        </w:tc>
        <w:tc>
          <w:tcPr>
            <w:tcW w:w="9753" w:type="dxa"/>
          </w:tcPr>
          <w:p w:rsidR="00127A30" w:rsidRPr="003B1CDE" w:rsidRDefault="00127A30" w:rsidP="00127A30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Декада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русского языка</w:t>
            </w:r>
          </w:p>
        </w:tc>
        <w:tc>
          <w:tcPr>
            <w:tcW w:w="3263" w:type="dxa"/>
          </w:tcPr>
          <w:p w:rsidR="00127A30" w:rsidRPr="003B1CDE" w:rsidRDefault="00127A30" w:rsidP="00D85190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предметики</w:t>
            </w:r>
            <w:proofErr w:type="spellEnd"/>
          </w:p>
        </w:tc>
      </w:tr>
      <w:tr w:rsidR="00127A30" w:rsidRPr="003B1CDE" w:rsidTr="00D85190">
        <w:trPr>
          <w:trHeight w:val="278"/>
        </w:trPr>
        <w:tc>
          <w:tcPr>
            <w:tcW w:w="1556" w:type="dxa"/>
          </w:tcPr>
          <w:p w:rsidR="00127A30" w:rsidRPr="00127A30" w:rsidRDefault="00127A30" w:rsidP="00D85190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Февраль </w:t>
            </w:r>
          </w:p>
        </w:tc>
        <w:tc>
          <w:tcPr>
            <w:tcW w:w="9753" w:type="dxa"/>
          </w:tcPr>
          <w:p w:rsidR="00127A30" w:rsidRPr="00127A30" w:rsidRDefault="00127A30" w:rsidP="00D85190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Декада родного языка</w:t>
            </w:r>
          </w:p>
        </w:tc>
        <w:tc>
          <w:tcPr>
            <w:tcW w:w="3263" w:type="dxa"/>
          </w:tcPr>
          <w:p w:rsidR="00127A30" w:rsidRPr="003B1CDE" w:rsidRDefault="00127A30" w:rsidP="00D85190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27A30" w:rsidRPr="003B1CDE" w:rsidTr="00D85190">
        <w:trPr>
          <w:trHeight w:val="275"/>
        </w:trPr>
        <w:tc>
          <w:tcPr>
            <w:tcW w:w="1556" w:type="dxa"/>
          </w:tcPr>
          <w:p w:rsidR="00127A30" w:rsidRPr="003B1CDE" w:rsidRDefault="00127A30" w:rsidP="00D8519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9753" w:type="dxa"/>
          </w:tcPr>
          <w:p w:rsidR="00127A30" w:rsidRPr="003B1CDE" w:rsidRDefault="00127A30" w:rsidP="00127A3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Декада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предметов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естественного цикла</w:t>
            </w:r>
          </w:p>
        </w:tc>
        <w:tc>
          <w:tcPr>
            <w:tcW w:w="3263" w:type="dxa"/>
          </w:tcPr>
          <w:p w:rsidR="00127A30" w:rsidRPr="003B1CDE" w:rsidRDefault="00127A30" w:rsidP="00D85190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предметики</w:t>
            </w:r>
            <w:proofErr w:type="spellEnd"/>
          </w:p>
        </w:tc>
      </w:tr>
      <w:tr w:rsidR="00127A30" w:rsidRPr="003B1CDE" w:rsidTr="00D85190">
        <w:trPr>
          <w:trHeight w:val="275"/>
        </w:trPr>
        <w:tc>
          <w:tcPr>
            <w:tcW w:w="1556" w:type="dxa"/>
          </w:tcPr>
          <w:p w:rsidR="00127A30" w:rsidRPr="00127A30" w:rsidRDefault="00127A30" w:rsidP="00D8519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Апрель </w:t>
            </w:r>
          </w:p>
        </w:tc>
        <w:tc>
          <w:tcPr>
            <w:tcW w:w="9753" w:type="dxa"/>
          </w:tcPr>
          <w:p w:rsidR="00127A30" w:rsidRPr="00127A30" w:rsidRDefault="00127A30" w:rsidP="00127A3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Декада предметов спортивно-эстетического цикла</w:t>
            </w:r>
          </w:p>
        </w:tc>
        <w:tc>
          <w:tcPr>
            <w:tcW w:w="3263" w:type="dxa"/>
          </w:tcPr>
          <w:p w:rsidR="00127A30" w:rsidRPr="00127A30" w:rsidRDefault="00127A30" w:rsidP="00D85190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27A30" w:rsidRPr="003B1CDE" w:rsidTr="00D85190">
        <w:trPr>
          <w:trHeight w:val="275"/>
        </w:trPr>
        <w:tc>
          <w:tcPr>
            <w:tcW w:w="14572" w:type="dxa"/>
            <w:gridSpan w:val="3"/>
          </w:tcPr>
          <w:p w:rsidR="00127A30" w:rsidRPr="003B1CDE" w:rsidRDefault="00127A30" w:rsidP="00D85190">
            <w:pPr>
              <w:spacing w:line="256" w:lineRule="exact"/>
              <w:ind w:left="5373" w:right="53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методических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b/>
                <w:sz w:val="24"/>
              </w:rPr>
              <w:t>объединений</w:t>
            </w:r>
            <w:proofErr w:type="spellEnd"/>
          </w:p>
        </w:tc>
      </w:tr>
      <w:tr w:rsidR="00127A30" w:rsidRPr="003B1CDE" w:rsidTr="00D85190">
        <w:trPr>
          <w:trHeight w:val="828"/>
        </w:trPr>
        <w:tc>
          <w:tcPr>
            <w:tcW w:w="1556" w:type="dxa"/>
          </w:tcPr>
          <w:p w:rsidR="00127A30" w:rsidRPr="003B1CDE" w:rsidRDefault="00127A30" w:rsidP="00D85190">
            <w:pPr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  <w:p w:rsidR="00127A30" w:rsidRPr="003B1CDE" w:rsidRDefault="00127A30" w:rsidP="00D85190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53" w:type="dxa"/>
          </w:tcPr>
          <w:p w:rsidR="00127A30" w:rsidRPr="00C3378E" w:rsidRDefault="00127A30" w:rsidP="00D85190">
            <w:pPr>
              <w:tabs>
                <w:tab w:val="left" w:pos="7296"/>
              </w:tabs>
              <w:ind w:left="210"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  банка   данных   о   методической,  контрольно  -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диагностической и информационно-аналитической работе. </w:t>
            </w:r>
            <w:r w:rsidRPr="00C3378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Темы самообразования. </w:t>
            </w:r>
            <w:proofErr w:type="spellStart"/>
            <w:r w:rsidRPr="00C3378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Портфолио</w:t>
            </w:r>
            <w:r w:rsidRPr="00C3378E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учителя</w:t>
            </w:r>
            <w:proofErr w:type="spellEnd"/>
          </w:p>
        </w:tc>
        <w:tc>
          <w:tcPr>
            <w:tcW w:w="3263" w:type="dxa"/>
          </w:tcPr>
          <w:p w:rsidR="00127A30" w:rsidRPr="003B1CDE" w:rsidRDefault="00127A30" w:rsidP="00D85190">
            <w:pPr>
              <w:ind w:left="2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Зам.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ШМО</w:t>
            </w:r>
          </w:p>
        </w:tc>
      </w:tr>
      <w:tr w:rsidR="00127A30" w:rsidRPr="003B1CDE" w:rsidTr="00D85190">
        <w:trPr>
          <w:trHeight w:val="551"/>
        </w:trPr>
        <w:tc>
          <w:tcPr>
            <w:tcW w:w="1556" w:type="dxa"/>
          </w:tcPr>
          <w:p w:rsidR="00127A30" w:rsidRPr="003B1CDE" w:rsidRDefault="00127A30" w:rsidP="00D85190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127A30" w:rsidRPr="003B1CDE" w:rsidRDefault="00127A30" w:rsidP="00D85190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9753" w:type="dxa"/>
          </w:tcPr>
          <w:p w:rsidR="00127A30" w:rsidRPr="003B1CDE" w:rsidRDefault="00127A30" w:rsidP="00D85190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Разработка, утверждение, согласование плана работы МО на учебный год, организация</w:t>
            </w:r>
          </w:p>
          <w:p w:rsidR="00127A30" w:rsidRPr="003B1CDE" w:rsidRDefault="00127A30" w:rsidP="00D85190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proofErr w:type="spellEnd"/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ГИА</w:t>
            </w:r>
          </w:p>
        </w:tc>
        <w:tc>
          <w:tcPr>
            <w:tcW w:w="3263" w:type="dxa"/>
          </w:tcPr>
          <w:p w:rsidR="00127A30" w:rsidRPr="003B1CDE" w:rsidRDefault="00127A30" w:rsidP="00D85190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иректора</w:t>
            </w:r>
          </w:p>
        </w:tc>
      </w:tr>
      <w:tr w:rsidR="00127A30" w:rsidRPr="003B1CDE" w:rsidTr="00D85190">
        <w:trPr>
          <w:trHeight w:val="830"/>
        </w:trPr>
        <w:tc>
          <w:tcPr>
            <w:tcW w:w="1556" w:type="dxa"/>
          </w:tcPr>
          <w:p w:rsidR="00127A30" w:rsidRPr="003B1CDE" w:rsidRDefault="00127A30" w:rsidP="00D85190">
            <w:pPr>
              <w:spacing w:line="270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127A30" w:rsidRPr="003B1CDE" w:rsidRDefault="00127A30" w:rsidP="00D85190">
            <w:pPr>
              <w:spacing w:line="270" w:lineRule="atLeast"/>
              <w:ind w:left="210" w:right="5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53" w:type="dxa"/>
          </w:tcPr>
          <w:p w:rsidR="00127A30" w:rsidRPr="003B1CDE" w:rsidRDefault="00127A30" w:rsidP="00D85190">
            <w:pPr>
              <w:ind w:left="210" w:right="3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Обзор нормативных документов. Согласование графика открытых уроков и внеклассных мероприятий в рамках подготовки к предметным декадам.</w:t>
            </w:r>
          </w:p>
        </w:tc>
        <w:tc>
          <w:tcPr>
            <w:tcW w:w="3263" w:type="dxa"/>
          </w:tcPr>
          <w:p w:rsidR="00127A30" w:rsidRPr="003B1CDE" w:rsidRDefault="00127A30" w:rsidP="00D85190">
            <w:pPr>
              <w:spacing w:line="270" w:lineRule="exact"/>
              <w:ind w:left="2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ШМО</w:t>
            </w:r>
          </w:p>
        </w:tc>
      </w:tr>
      <w:tr w:rsidR="00127A30" w:rsidRPr="003B1CDE" w:rsidTr="00D85190">
        <w:trPr>
          <w:trHeight w:val="551"/>
        </w:trPr>
        <w:tc>
          <w:tcPr>
            <w:tcW w:w="1556" w:type="dxa"/>
          </w:tcPr>
          <w:p w:rsidR="00127A30" w:rsidRPr="003B1CDE" w:rsidRDefault="00127A30" w:rsidP="00D85190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</w:p>
          <w:p w:rsidR="00127A30" w:rsidRPr="003B1CDE" w:rsidRDefault="00127A30" w:rsidP="00D85190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9753" w:type="dxa"/>
          </w:tcPr>
          <w:p w:rsidR="00127A30" w:rsidRPr="003B1CDE" w:rsidRDefault="00127A30" w:rsidP="00D85190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Контрольно-диагностическая работа: выполнение учебных программ, анализ</w:t>
            </w:r>
          </w:p>
          <w:p w:rsidR="00127A30" w:rsidRPr="003B1CDE" w:rsidRDefault="00127A30" w:rsidP="00D85190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контрольных срезов и диагностических работ.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взаимопосещения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уроков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263" w:type="dxa"/>
          </w:tcPr>
          <w:p w:rsidR="00127A30" w:rsidRPr="003B1CDE" w:rsidRDefault="00127A30" w:rsidP="00D85190">
            <w:pPr>
              <w:spacing w:line="265" w:lineRule="exact"/>
              <w:ind w:left="2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ШМО</w:t>
            </w:r>
          </w:p>
        </w:tc>
      </w:tr>
      <w:tr w:rsidR="00127A30" w:rsidRPr="003B1CDE" w:rsidTr="00D85190">
        <w:trPr>
          <w:trHeight w:val="552"/>
        </w:trPr>
        <w:tc>
          <w:tcPr>
            <w:tcW w:w="1556" w:type="dxa"/>
          </w:tcPr>
          <w:p w:rsidR="00127A30" w:rsidRPr="003B1CDE" w:rsidRDefault="00127A30" w:rsidP="00D85190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3B1CDE"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</w:p>
          <w:p w:rsidR="00127A30" w:rsidRPr="003B1CDE" w:rsidRDefault="00127A30" w:rsidP="00D85190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B1CDE"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proofErr w:type="spellEnd"/>
          </w:p>
        </w:tc>
        <w:tc>
          <w:tcPr>
            <w:tcW w:w="9753" w:type="dxa"/>
          </w:tcPr>
          <w:p w:rsidR="00127A30" w:rsidRPr="003B1CDE" w:rsidRDefault="00127A30" w:rsidP="00D85190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Подведение итогов работы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МО за год и планирование на 2020- 2021</w:t>
            </w: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</w:tc>
        <w:tc>
          <w:tcPr>
            <w:tcW w:w="3263" w:type="dxa"/>
          </w:tcPr>
          <w:p w:rsidR="00127A30" w:rsidRPr="003B1CDE" w:rsidRDefault="00127A30" w:rsidP="00D85190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Start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B1CD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иректора </w:t>
            </w:r>
          </w:p>
        </w:tc>
      </w:tr>
    </w:tbl>
    <w:p w:rsidR="00127A30" w:rsidRPr="002B1BEE" w:rsidRDefault="00127A30" w:rsidP="00127A30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127A30" w:rsidRPr="002B1BE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EC1CDB" w:rsidRDefault="00EC1CDB"/>
    <w:sectPr w:rsidR="00EC1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73A"/>
    <w:multiLevelType w:val="hybridMultilevel"/>
    <w:tmpl w:val="52E6C4C6"/>
    <w:lvl w:ilvl="0" w:tplc="690A234A">
      <w:start w:val="3"/>
      <w:numFmt w:val="decimal"/>
      <w:lvlText w:val="%1"/>
      <w:lvlJc w:val="left"/>
      <w:pPr>
        <w:ind w:left="4458" w:hanging="420"/>
      </w:pPr>
      <w:rPr>
        <w:rFonts w:hint="default"/>
      </w:rPr>
    </w:lvl>
    <w:lvl w:ilvl="1" w:tplc="231679E4">
      <w:numFmt w:val="none"/>
      <w:lvlText w:val=""/>
      <w:lvlJc w:val="left"/>
      <w:pPr>
        <w:tabs>
          <w:tab w:val="num" w:pos="360"/>
        </w:tabs>
      </w:pPr>
    </w:lvl>
    <w:lvl w:ilvl="2" w:tplc="96966860">
      <w:numFmt w:val="bullet"/>
      <w:lvlText w:val="•"/>
      <w:lvlJc w:val="left"/>
      <w:pPr>
        <w:ind w:left="7584" w:hanging="420"/>
      </w:pPr>
      <w:rPr>
        <w:rFonts w:hint="default"/>
      </w:rPr>
    </w:lvl>
    <w:lvl w:ilvl="3" w:tplc="8F10D140">
      <w:numFmt w:val="bullet"/>
      <w:lvlText w:val="•"/>
      <w:lvlJc w:val="left"/>
      <w:pPr>
        <w:ind w:left="8629" w:hanging="420"/>
      </w:pPr>
      <w:rPr>
        <w:rFonts w:hint="default"/>
      </w:rPr>
    </w:lvl>
    <w:lvl w:ilvl="4" w:tplc="FB7EA48E">
      <w:numFmt w:val="bullet"/>
      <w:lvlText w:val="•"/>
      <w:lvlJc w:val="left"/>
      <w:pPr>
        <w:ind w:left="9673" w:hanging="420"/>
      </w:pPr>
      <w:rPr>
        <w:rFonts w:hint="default"/>
      </w:rPr>
    </w:lvl>
    <w:lvl w:ilvl="5" w:tplc="73FE6CA4">
      <w:numFmt w:val="bullet"/>
      <w:lvlText w:val="•"/>
      <w:lvlJc w:val="left"/>
      <w:pPr>
        <w:ind w:left="10718" w:hanging="420"/>
      </w:pPr>
      <w:rPr>
        <w:rFonts w:hint="default"/>
      </w:rPr>
    </w:lvl>
    <w:lvl w:ilvl="6" w:tplc="53FC425C">
      <w:numFmt w:val="bullet"/>
      <w:lvlText w:val="•"/>
      <w:lvlJc w:val="left"/>
      <w:pPr>
        <w:ind w:left="11762" w:hanging="420"/>
      </w:pPr>
      <w:rPr>
        <w:rFonts w:hint="default"/>
      </w:rPr>
    </w:lvl>
    <w:lvl w:ilvl="7" w:tplc="2F7C1FAC">
      <w:numFmt w:val="bullet"/>
      <w:lvlText w:val="•"/>
      <w:lvlJc w:val="left"/>
      <w:pPr>
        <w:ind w:left="12807" w:hanging="420"/>
      </w:pPr>
      <w:rPr>
        <w:rFonts w:hint="default"/>
      </w:rPr>
    </w:lvl>
    <w:lvl w:ilvl="8" w:tplc="87A2D066">
      <w:numFmt w:val="bullet"/>
      <w:lvlText w:val="•"/>
      <w:lvlJc w:val="left"/>
      <w:pPr>
        <w:ind w:left="13851" w:hanging="420"/>
      </w:pPr>
      <w:rPr>
        <w:rFonts w:hint="default"/>
      </w:rPr>
    </w:lvl>
  </w:abstractNum>
  <w:abstractNum w:abstractNumId="1">
    <w:nsid w:val="6A43657A"/>
    <w:multiLevelType w:val="hybridMultilevel"/>
    <w:tmpl w:val="7EC85B00"/>
    <w:lvl w:ilvl="0" w:tplc="78FE1598">
      <w:numFmt w:val="bullet"/>
      <w:lvlText w:val="·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133"/>
        <w:sz w:val="24"/>
        <w:szCs w:val="24"/>
      </w:rPr>
    </w:lvl>
    <w:lvl w:ilvl="1" w:tplc="DC7037EE">
      <w:numFmt w:val="bullet"/>
      <w:lvlText w:val="•"/>
      <w:lvlJc w:val="left"/>
      <w:pPr>
        <w:ind w:left="1080" w:hanging="140"/>
      </w:pPr>
      <w:rPr>
        <w:rFonts w:hint="default"/>
      </w:rPr>
    </w:lvl>
    <w:lvl w:ilvl="2" w:tplc="143CB04C">
      <w:numFmt w:val="bullet"/>
      <w:lvlText w:val="•"/>
      <w:lvlJc w:val="left"/>
      <w:pPr>
        <w:ind w:left="1900" w:hanging="140"/>
      </w:pPr>
      <w:rPr>
        <w:rFonts w:hint="default"/>
      </w:rPr>
    </w:lvl>
    <w:lvl w:ilvl="3" w:tplc="D46E308E">
      <w:numFmt w:val="bullet"/>
      <w:lvlText w:val="•"/>
      <w:lvlJc w:val="left"/>
      <w:pPr>
        <w:ind w:left="2720" w:hanging="140"/>
      </w:pPr>
      <w:rPr>
        <w:rFonts w:hint="default"/>
      </w:rPr>
    </w:lvl>
    <w:lvl w:ilvl="4" w:tplc="48D47434">
      <w:numFmt w:val="bullet"/>
      <w:lvlText w:val="•"/>
      <w:lvlJc w:val="left"/>
      <w:pPr>
        <w:ind w:left="3541" w:hanging="140"/>
      </w:pPr>
      <w:rPr>
        <w:rFonts w:hint="default"/>
      </w:rPr>
    </w:lvl>
    <w:lvl w:ilvl="5" w:tplc="64769562">
      <w:numFmt w:val="bullet"/>
      <w:lvlText w:val="•"/>
      <w:lvlJc w:val="left"/>
      <w:pPr>
        <w:ind w:left="4361" w:hanging="140"/>
      </w:pPr>
      <w:rPr>
        <w:rFonts w:hint="default"/>
      </w:rPr>
    </w:lvl>
    <w:lvl w:ilvl="6" w:tplc="43EC02C8">
      <w:numFmt w:val="bullet"/>
      <w:lvlText w:val="•"/>
      <w:lvlJc w:val="left"/>
      <w:pPr>
        <w:ind w:left="5181" w:hanging="140"/>
      </w:pPr>
      <w:rPr>
        <w:rFonts w:hint="default"/>
      </w:rPr>
    </w:lvl>
    <w:lvl w:ilvl="7" w:tplc="F62A666C">
      <w:numFmt w:val="bullet"/>
      <w:lvlText w:val="•"/>
      <w:lvlJc w:val="left"/>
      <w:pPr>
        <w:ind w:left="6002" w:hanging="140"/>
      </w:pPr>
      <w:rPr>
        <w:rFonts w:hint="default"/>
      </w:rPr>
    </w:lvl>
    <w:lvl w:ilvl="8" w:tplc="9AF65C80">
      <w:numFmt w:val="bullet"/>
      <w:lvlText w:val="•"/>
      <w:lvlJc w:val="left"/>
      <w:pPr>
        <w:ind w:left="6822" w:hanging="140"/>
      </w:pPr>
      <w:rPr>
        <w:rFonts w:hint="default"/>
      </w:rPr>
    </w:lvl>
  </w:abstractNum>
  <w:abstractNum w:abstractNumId="2">
    <w:nsid w:val="7B3749F1"/>
    <w:multiLevelType w:val="hybridMultilevel"/>
    <w:tmpl w:val="B75CB7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7A30"/>
    <w:rsid w:val="00127A30"/>
    <w:rsid w:val="00EC1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7A3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127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127A3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1411</Words>
  <Characters>8043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2</cp:revision>
  <dcterms:created xsi:type="dcterms:W3CDTF">2020-11-19T11:39:00Z</dcterms:created>
  <dcterms:modified xsi:type="dcterms:W3CDTF">2020-11-19T11:39:00Z</dcterms:modified>
</cp:coreProperties>
</file>